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Elencochiaro-Colore1"/>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39"/>
        <w:gridCol w:w="1145"/>
        <w:gridCol w:w="1070"/>
      </w:tblGrid>
      <w:tr w:rsidR="007652B3" w:rsidRPr="00351015" w14:paraId="1E6A2DF5" w14:textId="77777777" w:rsidTr="007652B3">
        <w:trPr>
          <w:cnfStyle w:val="100000000000" w:firstRow="1" w:lastRow="0" w:firstColumn="0" w:lastColumn="0" w:oddVBand="0" w:evenVBand="0" w:oddHBand="0" w:evenHBand="0" w:firstRowFirstColumn="0" w:firstRowLastColumn="0" w:lastRowFirstColumn="0" w:lastRowLastColumn="0"/>
          <w:trHeight w:val="1260"/>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auto"/>
          </w:tcPr>
          <w:p w14:paraId="16E98213" w14:textId="77777777" w:rsidR="007652B3" w:rsidRPr="00006DA2" w:rsidRDefault="007652B3" w:rsidP="002A376C">
            <w:pPr>
              <w:jc w:val="center"/>
              <w:rPr>
                <w:rFonts w:cstheme="minorHAnsi"/>
                <w:color w:val="auto"/>
                <w:sz w:val="28"/>
                <w:szCs w:val="28"/>
              </w:rPr>
            </w:pPr>
            <w:r w:rsidRPr="003230BD">
              <w:rPr>
                <w:rFonts w:cstheme="minorHAnsi"/>
                <w:i/>
                <w:color w:val="auto"/>
                <w:sz w:val="28"/>
                <w:szCs w:val="28"/>
              </w:rPr>
              <w:t>Check list</w:t>
            </w:r>
            <w:r w:rsidRPr="00006DA2">
              <w:rPr>
                <w:rFonts w:cstheme="minorHAnsi"/>
                <w:color w:val="auto"/>
                <w:sz w:val="28"/>
                <w:szCs w:val="28"/>
              </w:rPr>
              <w:t xml:space="preserve"> </w:t>
            </w:r>
            <w:r>
              <w:rPr>
                <w:rFonts w:cstheme="minorHAnsi"/>
                <w:color w:val="auto"/>
                <w:sz w:val="28"/>
                <w:szCs w:val="28"/>
              </w:rPr>
              <w:t>- V</w:t>
            </w:r>
            <w:r w:rsidRPr="00006DA2">
              <w:rPr>
                <w:rFonts w:cstheme="minorHAnsi"/>
                <w:color w:val="auto"/>
                <w:sz w:val="28"/>
                <w:szCs w:val="28"/>
              </w:rPr>
              <w:t>isto di conformità</w:t>
            </w:r>
          </w:p>
          <w:p w14:paraId="172FC375" w14:textId="77777777" w:rsidR="007652B3" w:rsidRPr="003230BD" w:rsidRDefault="007652B3" w:rsidP="00B86A72">
            <w:pPr>
              <w:spacing w:after="180"/>
              <w:jc w:val="center"/>
              <w:rPr>
                <w:rFonts w:cstheme="minorHAnsi"/>
                <w:color w:val="auto"/>
                <w:sz w:val="28"/>
                <w:szCs w:val="28"/>
              </w:rPr>
            </w:pPr>
            <w:r w:rsidRPr="00006DA2">
              <w:rPr>
                <w:rFonts w:cstheme="minorHAnsi"/>
                <w:color w:val="auto"/>
                <w:sz w:val="28"/>
                <w:szCs w:val="28"/>
              </w:rPr>
              <w:t>Superbonus 110%</w:t>
            </w:r>
            <w:r w:rsidR="003230BD">
              <w:rPr>
                <w:rFonts w:cstheme="minorHAnsi"/>
                <w:color w:val="auto"/>
                <w:sz w:val="28"/>
                <w:szCs w:val="28"/>
              </w:rPr>
              <w:t xml:space="preserve"> su interventi per l’efficienza energetica</w:t>
            </w:r>
          </w:p>
        </w:tc>
      </w:tr>
      <w:tr w:rsidR="007652B3" w:rsidRPr="00351015" w14:paraId="5CE7F1B1" w14:textId="77777777" w:rsidTr="007652B3">
        <w:trPr>
          <w:cnfStyle w:val="000000100000" w:firstRow="0" w:lastRow="0" w:firstColumn="0" w:lastColumn="0" w:oddVBand="0" w:evenVBand="0" w:oddHBand="1" w:evenHBand="0" w:firstRowFirstColumn="0" w:firstRowLastColumn="0" w:lastRowFirstColumn="0" w:lastRowLastColumn="0"/>
          <w:trHeight w:val="1260"/>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auto"/>
          </w:tcPr>
          <w:p w14:paraId="6A71CA4C" w14:textId="77777777" w:rsidR="007652B3" w:rsidRPr="004D7F1D" w:rsidRDefault="007652B3" w:rsidP="00F31AF1">
            <w:pPr>
              <w:spacing w:after="180" w:line="360" w:lineRule="auto"/>
              <w:jc w:val="center"/>
              <w:rPr>
                <w:rFonts w:cstheme="minorHAnsi"/>
                <w:sz w:val="20"/>
                <w:szCs w:val="20"/>
              </w:rPr>
            </w:pPr>
            <w:r w:rsidRPr="004D7F1D">
              <w:rPr>
                <w:rFonts w:cstheme="minorHAnsi"/>
                <w:sz w:val="20"/>
                <w:szCs w:val="20"/>
              </w:rPr>
              <w:t>BENEFICIARIO</w:t>
            </w:r>
          </w:p>
          <w:p w14:paraId="2A6AAB97" w14:textId="77777777" w:rsidR="007652B3" w:rsidRPr="004D7F1D" w:rsidRDefault="007652B3" w:rsidP="002A376C">
            <w:pPr>
              <w:spacing w:line="360" w:lineRule="auto"/>
              <w:rPr>
                <w:rFonts w:cstheme="minorHAnsi"/>
                <w:b w:val="0"/>
                <w:sz w:val="20"/>
                <w:szCs w:val="20"/>
              </w:rPr>
            </w:pPr>
            <w:r w:rsidRPr="004D7F1D">
              <w:rPr>
                <w:rFonts w:cstheme="minorHAnsi"/>
                <w:b w:val="0"/>
                <w:sz w:val="20"/>
                <w:szCs w:val="20"/>
              </w:rPr>
              <w:t>Cognome</w:t>
            </w:r>
            <w:r>
              <w:rPr>
                <w:rFonts w:cstheme="minorHAnsi"/>
                <w:b w:val="0"/>
                <w:sz w:val="20"/>
                <w:szCs w:val="20"/>
              </w:rPr>
              <w:t>/Ragione sociale</w:t>
            </w:r>
            <w:r w:rsidRPr="004D7F1D">
              <w:rPr>
                <w:rFonts w:cstheme="minorHAnsi"/>
                <w:b w:val="0"/>
                <w:sz w:val="20"/>
                <w:szCs w:val="20"/>
              </w:rPr>
              <w:t xml:space="preserve">  </w:t>
            </w:r>
            <w:r>
              <w:rPr>
                <w:rFonts w:cstheme="minorHAnsi"/>
                <w:b w:val="0"/>
                <w:sz w:val="20"/>
                <w:szCs w:val="20"/>
              </w:rPr>
              <w:t xml:space="preserve">  </w:t>
            </w:r>
            <w:r w:rsidRPr="004D7F1D">
              <w:rPr>
                <w:rFonts w:cstheme="minorHAnsi"/>
                <w:b w:val="0"/>
                <w:sz w:val="20"/>
                <w:szCs w:val="20"/>
              </w:rPr>
              <w:t xml:space="preserve"> ________________________________________________</w:t>
            </w:r>
          </w:p>
          <w:p w14:paraId="59457B7F" w14:textId="77777777" w:rsidR="007652B3" w:rsidRPr="004D7F1D" w:rsidRDefault="007652B3" w:rsidP="002A376C">
            <w:pPr>
              <w:spacing w:line="360" w:lineRule="auto"/>
              <w:rPr>
                <w:rFonts w:cstheme="minorHAnsi"/>
                <w:b w:val="0"/>
                <w:sz w:val="20"/>
                <w:szCs w:val="20"/>
              </w:rPr>
            </w:pPr>
            <w:r w:rsidRPr="004D7F1D">
              <w:rPr>
                <w:rFonts w:cstheme="minorHAnsi"/>
                <w:b w:val="0"/>
                <w:sz w:val="20"/>
                <w:szCs w:val="20"/>
              </w:rPr>
              <w:t xml:space="preserve">Nome           </w:t>
            </w:r>
            <w:r>
              <w:rPr>
                <w:rFonts w:cstheme="minorHAnsi"/>
                <w:b w:val="0"/>
                <w:sz w:val="20"/>
                <w:szCs w:val="20"/>
              </w:rPr>
              <w:t xml:space="preserve">                             </w:t>
            </w:r>
            <w:r w:rsidRPr="004D7F1D">
              <w:rPr>
                <w:rFonts w:cstheme="minorHAnsi"/>
                <w:b w:val="0"/>
                <w:sz w:val="20"/>
                <w:szCs w:val="20"/>
              </w:rPr>
              <w:t>________________________________________________</w:t>
            </w:r>
          </w:p>
          <w:p w14:paraId="599FA774" w14:textId="77777777" w:rsidR="007652B3" w:rsidRPr="00006DA2" w:rsidRDefault="007652B3" w:rsidP="002A376C">
            <w:pPr>
              <w:spacing w:line="360" w:lineRule="auto"/>
              <w:rPr>
                <w:rFonts w:cstheme="minorHAnsi"/>
                <w:sz w:val="28"/>
                <w:szCs w:val="28"/>
              </w:rPr>
            </w:pPr>
            <w:r w:rsidRPr="004D7F1D">
              <w:rPr>
                <w:rFonts w:cstheme="minorHAnsi"/>
                <w:b w:val="0"/>
                <w:sz w:val="20"/>
                <w:szCs w:val="20"/>
              </w:rPr>
              <w:t xml:space="preserve">Cod.fiscale </w:t>
            </w:r>
            <w:r>
              <w:rPr>
                <w:rFonts w:cstheme="minorHAnsi"/>
                <w:b w:val="0"/>
                <w:sz w:val="20"/>
                <w:szCs w:val="20"/>
              </w:rPr>
              <w:t xml:space="preserve">                              </w:t>
            </w:r>
            <w:r w:rsidRPr="004D7F1D">
              <w:rPr>
                <w:rFonts w:cstheme="minorHAnsi"/>
                <w:b w:val="0"/>
                <w:sz w:val="20"/>
                <w:szCs w:val="20"/>
              </w:rPr>
              <w:t>_______________________________________________</w:t>
            </w:r>
            <w:r>
              <w:rPr>
                <w:rFonts w:cstheme="minorHAnsi"/>
                <w:b w:val="0"/>
                <w:sz w:val="20"/>
                <w:szCs w:val="20"/>
              </w:rPr>
              <w:t>_</w:t>
            </w:r>
          </w:p>
        </w:tc>
      </w:tr>
      <w:tr w:rsidR="007652B3" w:rsidRPr="00351015" w14:paraId="6F22DCD8" w14:textId="77777777" w:rsidTr="007652B3">
        <w:trPr>
          <w:trHeight w:val="1260"/>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auto"/>
          </w:tcPr>
          <w:p w14:paraId="49300A5D" w14:textId="77777777" w:rsidR="007652B3" w:rsidRPr="004D7F1D" w:rsidRDefault="007652B3" w:rsidP="00F31AF1">
            <w:pPr>
              <w:spacing w:after="180" w:line="360" w:lineRule="auto"/>
              <w:jc w:val="center"/>
              <w:rPr>
                <w:rFonts w:cstheme="minorHAnsi"/>
                <w:sz w:val="20"/>
                <w:szCs w:val="20"/>
              </w:rPr>
            </w:pPr>
            <w:r w:rsidRPr="004D7F1D">
              <w:rPr>
                <w:rFonts w:cstheme="minorHAnsi"/>
                <w:sz w:val="20"/>
                <w:szCs w:val="20"/>
              </w:rPr>
              <w:t>SPESE SOSTENUTE</w:t>
            </w:r>
          </w:p>
          <w:p w14:paraId="530A5D50" w14:textId="77777777" w:rsidR="007652B3" w:rsidRPr="004D7F1D" w:rsidRDefault="007652B3" w:rsidP="002A376C">
            <w:pPr>
              <w:spacing w:line="360" w:lineRule="auto"/>
              <w:rPr>
                <w:rFonts w:cstheme="minorHAnsi"/>
                <w:b w:val="0"/>
                <w:sz w:val="20"/>
                <w:szCs w:val="20"/>
              </w:rPr>
            </w:pPr>
            <w:r w:rsidRPr="004D7F1D">
              <w:rPr>
                <w:rFonts w:cstheme="minorHAnsi"/>
                <w:b w:val="0"/>
                <w:sz w:val="20"/>
                <w:szCs w:val="20"/>
              </w:rPr>
              <w:t>Intervent</w:t>
            </w:r>
            <w:r>
              <w:rPr>
                <w:rFonts w:cstheme="minorHAnsi"/>
                <w:b w:val="0"/>
                <w:sz w:val="20"/>
                <w:szCs w:val="20"/>
              </w:rPr>
              <w:t>i</w:t>
            </w:r>
            <w:r w:rsidRPr="004D7F1D">
              <w:rPr>
                <w:rFonts w:cstheme="minorHAnsi"/>
                <w:b w:val="0"/>
                <w:sz w:val="20"/>
                <w:szCs w:val="20"/>
              </w:rPr>
              <w:t xml:space="preserve"> trainant</w:t>
            </w:r>
            <w:r>
              <w:rPr>
                <w:rFonts w:cstheme="minorHAnsi"/>
                <w:b w:val="0"/>
                <w:sz w:val="20"/>
                <w:szCs w:val="20"/>
              </w:rPr>
              <w:t>i</w:t>
            </w:r>
            <w:r w:rsidRPr="004D7F1D">
              <w:rPr>
                <w:rFonts w:cstheme="minorHAnsi"/>
                <w:b w:val="0"/>
                <w:sz w:val="20"/>
                <w:szCs w:val="20"/>
              </w:rPr>
              <w:t xml:space="preserve">     </w:t>
            </w:r>
            <w:r>
              <w:rPr>
                <w:rFonts w:cstheme="minorHAnsi"/>
                <w:b w:val="0"/>
                <w:sz w:val="20"/>
                <w:szCs w:val="20"/>
              </w:rPr>
              <w:t xml:space="preserve">   </w:t>
            </w:r>
            <w:r w:rsidRPr="004D7F1D">
              <w:rPr>
                <w:rFonts w:cstheme="minorHAnsi"/>
                <w:b w:val="0"/>
                <w:sz w:val="20"/>
                <w:szCs w:val="20"/>
              </w:rPr>
              <w:t>€ _____________________</w:t>
            </w:r>
          </w:p>
          <w:p w14:paraId="4FAAA37F" w14:textId="77777777" w:rsidR="007652B3" w:rsidRPr="004D7F1D" w:rsidRDefault="007652B3" w:rsidP="002A376C">
            <w:pPr>
              <w:spacing w:line="360" w:lineRule="auto"/>
              <w:rPr>
                <w:rFonts w:cstheme="minorHAnsi"/>
                <w:b w:val="0"/>
                <w:sz w:val="20"/>
                <w:szCs w:val="20"/>
              </w:rPr>
            </w:pPr>
            <w:r w:rsidRPr="004D7F1D">
              <w:rPr>
                <w:rFonts w:cstheme="minorHAnsi"/>
                <w:b w:val="0"/>
                <w:sz w:val="20"/>
                <w:szCs w:val="20"/>
              </w:rPr>
              <w:t>Intervent</w:t>
            </w:r>
            <w:r>
              <w:rPr>
                <w:rFonts w:cstheme="minorHAnsi"/>
                <w:b w:val="0"/>
                <w:sz w:val="20"/>
                <w:szCs w:val="20"/>
              </w:rPr>
              <w:t>i</w:t>
            </w:r>
            <w:r w:rsidRPr="004D7F1D">
              <w:rPr>
                <w:rFonts w:cstheme="minorHAnsi"/>
                <w:b w:val="0"/>
                <w:sz w:val="20"/>
                <w:szCs w:val="20"/>
              </w:rPr>
              <w:t xml:space="preserve"> trainat</w:t>
            </w:r>
            <w:r>
              <w:rPr>
                <w:rFonts w:cstheme="minorHAnsi"/>
                <w:b w:val="0"/>
                <w:sz w:val="20"/>
                <w:szCs w:val="20"/>
              </w:rPr>
              <w:t xml:space="preserve">i  </w:t>
            </w:r>
            <w:r w:rsidRPr="004D7F1D">
              <w:rPr>
                <w:rFonts w:cstheme="minorHAnsi"/>
                <w:b w:val="0"/>
                <w:sz w:val="20"/>
                <w:szCs w:val="20"/>
              </w:rPr>
              <w:t xml:space="preserve">      </w:t>
            </w:r>
            <w:r>
              <w:rPr>
                <w:rFonts w:cstheme="minorHAnsi"/>
                <w:b w:val="0"/>
                <w:sz w:val="20"/>
                <w:szCs w:val="20"/>
              </w:rPr>
              <w:t xml:space="preserve"> </w:t>
            </w:r>
            <w:r w:rsidRPr="004D7F1D">
              <w:rPr>
                <w:rFonts w:cstheme="minorHAnsi"/>
                <w:b w:val="0"/>
                <w:sz w:val="20"/>
                <w:szCs w:val="20"/>
              </w:rPr>
              <w:t xml:space="preserve"> € _____________________</w:t>
            </w:r>
          </w:p>
          <w:p w14:paraId="604F2C61" w14:textId="77777777" w:rsidR="007652B3" w:rsidRPr="004D7F1D" w:rsidRDefault="007652B3" w:rsidP="002A376C">
            <w:pPr>
              <w:spacing w:line="360" w:lineRule="auto"/>
              <w:rPr>
                <w:rFonts w:cstheme="minorHAnsi"/>
                <w:b w:val="0"/>
                <w:sz w:val="20"/>
                <w:szCs w:val="20"/>
              </w:rPr>
            </w:pPr>
            <w:r w:rsidRPr="004D7F1D">
              <w:rPr>
                <w:rFonts w:cstheme="minorHAnsi"/>
                <w:b w:val="0"/>
                <w:sz w:val="20"/>
                <w:szCs w:val="20"/>
              </w:rPr>
              <w:t>Totale spesa</w:t>
            </w:r>
            <w:r w:rsidRPr="004D7F1D">
              <w:rPr>
                <w:rFonts w:cstheme="minorHAnsi"/>
                <w:b w:val="0"/>
                <w:sz w:val="20"/>
                <w:szCs w:val="20"/>
              </w:rPr>
              <w:tab/>
              <w:t xml:space="preserve">           € _____________________</w:t>
            </w:r>
          </w:p>
          <w:p w14:paraId="58667EFF" w14:textId="77777777" w:rsidR="007652B3" w:rsidRPr="00006DA2" w:rsidRDefault="007652B3" w:rsidP="002A376C">
            <w:pPr>
              <w:spacing w:line="360" w:lineRule="auto"/>
              <w:rPr>
                <w:rFonts w:cstheme="minorHAnsi"/>
                <w:sz w:val="28"/>
                <w:szCs w:val="28"/>
              </w:rPr>
            </w:pPr>
            <w:r w:rsidRPr="004D7F1D">
              <w:rPr>
                <w:rFonts w:cstheme="minorHAnsi"/>
                <w:sz w:val="20"/>
                <w:szCs w:val="20"/>
              </w:rPr>
              <w:t>TOTALE DETRAZIONI</w:t>
            </w:r>
            <w:r w:rsidRPr="004D7F1D">
              <w:rPr>
                <w:rFonts w:cstheme="minorHAnsi"/>
                <w:b w:val="0"/>
                <w:sz w:val="20"/>
                <w:szCs w:val="20"/>
              </w:rPr>
              <w:t xml:space="preserve">    € _____________________</w:t>
            </w:r>
          </w:p>
        </w:tc>
      </w:tr>
      <w:tr w:rsidR="007652B3" w:rsidRPr="00351015" w14:paraId="244AA334" w14:textId="77777777" w:rsidTr="007652B3">
        <w:trPr>
          <w:cnfStyle w:val="000000100000" w:firstRow="0" w:lastRow="0" w:firstColumn="0" w:lastColumn="0" w:oddVBand="0" w:evenVBand="0" w:oddHBand="1" w:evenHBand="0" w:firstRowFirstColumn="0" w:firstRowLastColumn="0" w:lastRowFirstColumn="0" w:lastRowLastColumn="0"/>
          <w:trHeight w:val="1530"/>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auto"/>
          </w:tcPr>
          <w:p w14:paraId="277F2D00" w14:textId="77777777" w:rsidR="007652B3" w:rsidRPr="004D7F1D" w:rsidRDefault="007652B3" w:rsidP="00F31AF1">
            <w:pPr>
              <w:spacing w:after="180" w:line="360" w:lineRule="auto"/>
              <w:jc w:val="center"/>
              <w:rPr>
                <w:rFonts w:cstheme="minorHAnsi"/>
                <w:sz w:val="20"/>
                <w:szCs w:val="20"/>
              </w:rPr>
            </w:pPr>
            <w:r w:rsidRPr="004D7F1D">
              <w:rPr>
                <w:rFonts w:cstheme="minorHAnsi"/>
                <w:sz w:val="20"/>
                <w:szCs w:val="20"/>
              </w:rPr>
              <w:t>AMMONTARE CREDITO CEDUTO</w:t>
            </w:r>
          </w:p>
          <w:p w14:paraId="54EE2D71" w14:textId="77777777" w:rsidR="007652B3" w:rsidRPr="004D7F1D" w:rsidRDefault="007652B3" w:rsidP="002A376C">
            <w:pPr>
              <w:spacing w:line="360" w:lineRule="auto"/>
              <w:rPr>
                <w:rFonts w:cstheme="minorHAnsi"/>
                <w:b w:val="0"/>
                <w:sz w:val="20"/>
                <w:szCs w:val="20"/>
              </w:rPr>
            </w:pPr>
            <w:r w:rsidRPr="004D7F1D">
              <w:rPr>
                <w:rFonts w:cstheme="minorHAnsi"/>
                <w:b w:val="0"/>
                <w:sz w:val="20"/>
                <w:szCs w:val="20"/>
              </w:rPr>
              <w:t>I°/SAL UNICO € _________________</w:t>
            </w:r>
          </w:p>
          <w:p w14:paraId="50523D17" w14:textId="77777777" w:rsidR="007652B3" w:rsidRPr="004D7F1D" w:rsidRDefault="007652B3" w:rsidP="002A376C">
            <w:pPr>
              <w:spacing w:line="360" w:lineRule="auto"/>
              <w:rPr>
                <w:rFonts w:cstheme="minorHAnsi"/>
                <w:b w:val="0"/>
                <w:sz w:val="20"/>
                <w:szCs w:val="20"/>
              </w:rPr>
            </w:pPr>
            <w:r w:rsidRPr="004D7F1D">
              <w:rPr>
                <w:rFonts w:cstheme="minorHAnsi"/>
                <w:b w:val="0"/>
                <w:sz w:val="20"/>
                <w:szCs w:val="20"/>
              </w:rPr>
              <w:t>II°  SAL             € _________________</w:t>
            </w:r>
          </w:p>
          <w:p w14:paraId="7DFE6A8D" w14:textId="77777777" w:rsidR="007652B3" w:rsidRPr="00006DA2" w:rsidRDefault="007652B3" w:rsidP="002A376C">
            <w:pPr>
              <w:rPr>
                <w:rFonts w:cstheme="minorHAnsi"/>
                <w:sz w:val="28"/>
                <w:szCs w:val="28"/>
              </w:rPr>
            </w:pPr>
            <w:r w:rsidRPr="004D7F1D">
              <w:rPr>
                <w:rFonts w:cstheme="minorHAnsi"/>
                <w:b w:val="0"/>
                <w:sz w:val="20"/>
                <w:szCs w:val="20"/>
              </w:rPr>
              <w:t>III° SAL             € _________________</w:t>
            </w:r>
          </w:p>
        </w:tc>
      </w:tr>
      <w:tr w:rsidR="007652B3" w:rsidRPr="00351015" w14:paraId="339618C9" w14:textId="77777777" w:rsidTr="007967B9">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5E63BEA8" w14:textId="77777777" w:rsidR="007652B3" w:rsidRPr="007652B3" w:rsidRDefault="007652B3" w:rsidP="007967B9">
            <w:pPr>
              <w:spacing w:after="0" w:line="240" w:lineRule="auto"/>
              <w:jc w:val="center"/>
              <w:rPr>
                <w:rFonts w:cstheme="minorHAnsi"/>
                <w:sz w:val="20"/>
                <w:szCs w:val="20"/>
              </w:rPr>
            </w:pPr>
            <w:r w:rsidRPr="00351015">
              <w:rPr>
                <w:rFonts w:cstheme="minorHAnsi"/>
                <w:sz w:val="20"/>
                <w:szCs w:val="20"/>
              </w:rPr>
              <w:t>Soggetto beneficiario</w:t>
            </w:r>
          </w:p>
        </w:tc>
      </w:tr>
      <w:tr w:rsidR="007652B3" w:rsidRPr="00351015" w14:paraId="2E484D6E"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tcPr>
          <w:p w14:paraId="2041A41F"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Condominio</w:t>
            </w:r>
          </w:p>
        </w:tc>
        <w:tc>
          <w:tcPr>
            <w:tcW w:w="1145" w:type="dxa"/>
            <w:vAlign w:val="center"/>
          </w:tcPr>
          <w:p w14:paraId="11420F95"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2E5C8432"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167EBE9A" w14:textId="77777777" w:rsidTr="0040515D">
        <w:tc>
          <w:tcPr>
            <w:cnfStyle w:val="001000000000" w:firstRow="0" w:lastRow="0" w:firstColumn="1" w:lastColumn="0" w:oddVBand="0" w:evenVBand="0" w:oddHBand="0" w:evenHBand="0" w:firstRowFirstColumn="0" w:firstRowLastColumn="0" w:lastRowFirstColumn="0" w:lastRowLastColumn="0"/>
            <w:tcW w:w="7639" w:type="dxa"/>
          </w:tcPr>
          <w:p w14:paraId="26CF3194" w14:textId="77777777" w:rsidR="007652B3" w:rsidRPr="007652B3" w:rsidRDefault="007652B3" w:rsidP="00D400FB">
            <w:pPr>
              <w:pStyle w:val="Paragrafoelenco"/>
              <w:numPr>
                <w:ilvl w:val="0"/>
                <w:numId w:val="26"/>
              </w:numPr>
              <w:spacing w:after="0" w:line="240" w:lineRule="auto"/>
              <w:ind w:left="426" w:hanging="426"/>
              <w:jc w:val="both"/>
              <w:rPr>
                <w:rFonts w:cstheme="minorHAnsi"/>
                <w:b w:val="0"/>
                <w:sz w:val="20"/>
                <w:szCs w:val="20"/>
              </w:rPr>
            </w:pPr>
            <w:r w:rsidRPr="007652B3">
              <w:rPr>
                <w:rFonts w:cstheme="minorHAnsi"/>
                <w:b w:val="0"/>
                <w:sz w:val="20"/>
                <w:szCs w:val="20"/>
              </w:rPr>
              <w:t>Persona fisica</w:t>
            </w:r>
          </w:p>
        </w:tc>
        <w:tc>
          <w:tcPr>
            <w:tcW w:w="1145" w:type="dxa"/>
            <w:vAlign w:val="center"/>
          </w:tcPr>
          <w:p w14:paraId="75ADD294" w14:textId="77777777" w:rsidR="007652B3" w:rsidRPr="002F3F07" w:rsidRDefault="007652B3" w:rsidP="00D400FB">
            <w:pPr>
              <w:pStyle w:val="Paragrafoelenco"/>
              <w:spacing w:after="0" w:line="240" w:lineRule="auto"/>
              <w:ind w:left="107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70" w:type="dxa"/>
            <w:vAlign w:val="center"/>
          </w:tcPr>
          <w:p w14:paraId="28747379" w14:textId="77777777" w:rsidR="007652B3" w:rsidRPr="002F3F07" w:rsidRDefault="007652B3" w:rsidP="00D400FB">
            <w:pPr>
              <w:pStyle w:val="Paragrafoelenco"/>
              <w:spacing w:after="0" w:line="240" w:lineRule="auto"/>
              <w:ind w:left="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7652B3" w:rsidRPr="00351015" w14:paraId="6A824E94"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tcPr>
          <w:p w14:paraId="1762E507" w14:textId="77777777" w:rsidR="007652B3" w:rsidRPr="007652B3" w:rsidRDefault="007652B3" w:rsidP="00D400FB">
            <w:pPr>
              <w:pStyle w:val="Paragrafoelenco"/>
              <w:numPr>
                <w:ilvl w:val="0"/>
                <w:numId w:val="24"/>
              </w:numPr>
              <w:spacing w:after="0" w:line="240" w:lineRule="auto"/>
              <w:jc w:val="both"/>
              <w:rPr>
                <w:rFonts w:cstheme="minorHAnsi"/>
                <w:b w:val="0"/>
                <w:sz w:val="20"/>
                <w:szCs w:val="20"/>
              </w:rPr>
            </w:pPr>
            <w:r w:rsidRPr="007652B3">
              <w:rPr>
                <w:rFonts w:cstheme="minorHAnsi"/>
                <w:b w:val="0"/>
                <w:sz w:val="20"/>
                <w:szCs w:val="20"/>
              </w:rPr>
              <w:t>Proprietario</w:t>
            </w:r>
          </w:p>
        </w:tc>
        <w:tc>
          <w:tcPr>
            <w:tcW w:w="1145" w:type="dxa"/>
            <w:vAlign w:val="center"/>
          </w:tcPr>
          <w:p w14:paraId="47F8F12B"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3448DE3B"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20B9220C" w14:textId="77777777" w:rsidTr="0040515D">
        <w:tc>
          <w:tcPr>
            <w:cnfStyle w:val="001000000000" w:firstRow="0" w:lastRow="0" w:firstColumn="1" w:lastColumn="0" w:oddVBand="0" w:evenVBand="0" w:oddHBand="0" w:evenHBand="0" w:firstRowFirstColumn="0" w:firstRowLastColumn="0" w:lastRowFirstColumn="0" w:lastRowLastColumn="0"/>
            <w:tcW w:w="7639" w:type="dxa"/>
          </w:tcPr>
          <w:p w14:paraId="240D791B" w14:textId="77777777" w:rsidR="007652B3" w:rsidRPr="007652B3" w:rsidRDefault="007652B3" w:rsidP="00D400FB">
            <w:pPr>
              <w:pStyle w:val="Paragrafoelenco"/>
              <w:numPr>
                <w:ilvl w:val="0"/>
                <w:numId w:val="24"/>
              </w:numPr>
              <w:spacing w:after="0" w:line="240" w:lineRule="auto"/>
              <w:jc w:val="both"/>
              <w:rPr>
                <w:rFonts w:cstheme="minorHAnsi"/>
                <w:b w:val="0"/>
                <w:sz w:val="20"/>
                <w:szCs w:val="20"/>
              </w:rPr>
            </w:pPr>
            <w:r w:rsidRPr="007652B3">
              <w:rPr>
                <w:rFonts w:cstheme="minorHAnsi"/>
                <w:b w:val="0"/>
                <w:sz w:val="20"/>
                <w:szCs w:val="20"/>
              </w:rPr>
              <w:t>Detentore</w:t>
            </w:r>
          </w:p>
        </w:tc>
        <w:tc>
          <w:tcPr>
            <w:tcW w:w="1145" w:type="dxa"/>
            <w:vAlign w:val="center"/>
          </w:tcPr>
          <w:p w14:paraId="33EBC585"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77054872"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2E36A6D8"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tcPr>
          <w:p w14:paraId="795BD7BC" w14:textId="77777777" w:rsidR="007652B3" w:rsidRPr="007652B3" w:rsidRDefault="007652B3" w:rsidP="00155094">
            <w:pPr>
              <w:pStyle w:val="Paragrafoelenco"/>
              <w:numPr>
                <w:ilvl w:val="0"/>
                <w:numId w:val="24"/>
              </w:numPr>
              <w:spacing w:after="0" w:line="240" w:lineRule="auto"/>
              <w:jc w:val="both"/>
              <w:rPr>
                <w:rFonts w:cstheme="minorHAnsi"/>
                <w:b w:val="0"/>
                <w:sz w:val="20"/>
                <w:szCs w:val="20"/>
              </w:rPr>
            </w:pPr>
            <w:r w:rsidRPr="007652B3">
              <w:rPr>
                <w:rFonts w:cstheme="minorHAnsi"/>
                <w:b w:val="0"/>
                <w:sz w:val="20"/>
                <w:szCs w:val="20"/>
              </w:rPr>
              <w:t>Familiare convivente</w:t>
            </w:r>
            <w:r w:rsidR="00D71C75">
              <w:rPr>
                <w:rFonts w:cstheme="minorHAnsi"/>
                <w:b w:val="0"/>
                <w:sz w:val="20"/>
                <w:szCs w:val="20"/>
              </w:rPr>
              <w:t xml:space="preserve"> – convivente di fatto –</w:t>
            </w:r>
            <w:r w:rsidR="00FA7266">
              <w:rPr>
                <w:rFonts w:cstheme="minorHAnsi"/>
                <w:b w:val="0"/>
                <w:sz w:val="20"/>
                <w:szCs w:val="20"/>
              </w:rPr>
              <w:t xml:space="preserve"> componente unione civile </w:t>
            </w:r>
            <w:r w:rsidR="00155094">
              <w:rPr>
                <w:rFonts w:cstheme="minorHAnsi"/>
                <w:b w:val="0"/>
                <w:sz w:val="20"/>
                <w:szCs w:val="20"/>
              </w:rPr>
              <w:t>–</w:t>
            </w:r>
            <w:r w:rsidR="00D71C75">
              <w:rPr>
                <w:rFonts w:cstheme="minorHAnsi"/>
                <w:b w:val="0"/>
                <w:sz w:val="20"/>
                <w:szCs w:val="20"/>
              </w:rPr>
              <w:t xml:space="preserve"> coniuge separato</w:t>
            </w:r>
          </w:p>
        </w:tc>
        <w:tc>
          <w:tcPr>
            <w:tcW w:w="1145" w:type="dxa"/>
            <w:vAlign w:val="center"/>
          </w:tcPr>
          <w:p w14:paraId="53703C09"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13BBFF1D"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32C7C8EE" w14:textId="77777777" w:rsidTr="0040515D">
        <w:tc>
          <w:tcPr>
            <w:cnfStyle w:val="001000000000" w:firstRow="0" w:lastRow="0" w:firstColumn="1" w:lastColumn="0" w:oddVBand="0" w:evenVBand="0" w:oddHBand="0" w:evenHBand="0" w:firstRowFirstColumn="0" w:firstRowLastColumn="0" w:lastRowFirstColumn="0" w:lastRowLastColumn="0"/>
            <w:tcW w:w="7639" w:type="dxa"/>
          </w:tcPr>
          <w:p w14:paraId="01AB85DD"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IACP o assimilati</w:t>
            </w:r>
          </w:p>
        </w:tc>
        <w:tc>
          <w:tcPr>
            <w:tcW w:w="1145" w:type="dxa"/>
            <w:vAlign w:val="center"/>
          </w:tcPr>
          <w:p w14:paraId="2C3B1726"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71F3D88F"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6DC51BD4"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tcPr>
          <w:p w14:paraId="35742A5A"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Cooperativa di abitazione a proprietà indivisa</w:t>
            </w:r>
          </w:p>
        </w:tc>
        <w:tc>
          <w:tcPr>
            <w:tcW w:w="1145" w:type="dxa"/>
            <w:vAlign w:val="center"/>
          </w:tcPr>
          <w:p w14:paraId="44899B02"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6E0C6D2C"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66EB0D2A" w14:textId="77777777" w:rsidTr="0040515D">
        <w:tc>
          <w:tcPr>
            <w:cnfStyle w:val="001000000000" w:firstRow="0" w:lastRow="0" w:firstColumn="1" w:lastColumn="0" w:oddVBand="0" w:evenVBand="0" w:oddHBand="0" w:evenHBand="0" w:firstRowFirstColumn="0" w:firstRowLastColumn="0" w:lastRowFirstColumn="0" w:lastRowLastColumn="0"/>
            <w:tcW w:w="7639" w:type="dxa"/>
          </w:tcPr>
          <w:p w14:paraId="3DC9951E"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 xml:space="preserve">ONLUS </w:t>
            </w:r>
          </w:p>
        </w:tc>
        <w:tc>
          <w:tcPr>
            <w:tcW w:w="1145" w:type="dxa"/>
            <w:vAlign w:val="center"/>
          </w:tcPr>
          <w:p w14:paraId="796A7889"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049F1B68"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414927F8"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tcPr>
          <w:p w14:paraId="626500C9"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Organizzazione di volontariato</w:t>
            </w:r>
          </w:p>
        </w:tc>
        <w:tc>
          <w:tcPr>
            <w:tcW w:w="1145" w:type="dxa"/>
            <w:vAlign w:val="center"/>
          </w:tcPr>
          <w:p w14:paraId="57DC1AE0"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31FFE6E2"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5B99DBDA" w14:textId="77777777" w:rsidTr="0040515D">
        <w:tc>
          <w:tcPr>
            <w:cnfStyle w:val="001000000000" w:firstRow="0" w:lastRow="0" w:firstColumn="1" w:lastColumn="0" w:oddVBand="0" w:evenVBand="0" w:oddHBand="0" w:evenHBand="0" w:firstRowFirstColumn="0" w:firstRowLastColumn="0" w:lastRowFirstColumn="0" w:lastRowLastColumn="0"/>
            <w:tcW w:w="7639" w:type="dxa"/>
          </w:tcPr>
          <w:p w14:paraId="2E8F33F4"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 xml:space="preserve">Associazione di promozione sociale </w:t>
            </w:r>
          </w:p>
        </w:tc>
        <w:tc>
          <w:tcPr>
            <w:tcW w:w="1145" w:type="dxa"/>
            <w:vAlign w:val="center"/>
          </w:tcPr>
          <w:p w14:paraId="46C8EFD5"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25A59034"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3EC509DC"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tcPr>
          <w:p w14:paraId="3894268B"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 xml:space="preserve">ASD o SSD </w:t>
            </w:r>
          </w:p>
        </w:tc>
        <w:tc>
          <w:tcPr>
            <w:tcW w:w="1145" w:type="dxa"/>
            <w:vAlign w:val="center"/>
          </w:tcPr>
          <w:p w14:paraId="26976F00"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1A8A17F0"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11E47127" w14:textId="77777777" w:rsidTr="0040515D">
        <w:tc>
          <w:tcPr>
            <w:cnfStyle w:val="001000000000" w:firstRow="0" w:lastRow="0" w:firstColumn="1" w:lastColumn="0" w:oddVBand="0" w:evenVBand="0" w:oddHBand="0" w:evenHBand="0" w:firstRowFirstColumn="0" w:firstRowLastColumn="0" w:lastRowFirstColumn="0" w:lastRowLastColumn="0"/>
            <w:tcW w:w="7639" w:type="dxa"/>
          </w:tcPr>
          <w:p w14:paraId="28181530" w14:textId="77777777" w:rsidR="007652B3" w:rsidRPr="007652B3" w:rsidRDefault="007652B3" w:rsidP="00F31AF1">
            <w:pPr>
              <w:pStyle w:val="Paragrafoelenco"/>
              <w:numPr>
                <w:ilvl w:val="0"/>
                <w:numId w:val="21"/>
              </w:numPr>
              <w:spacing w:after="0" w:line="240" w:lineRule="auto"/>
              <w:ind w:left="284" w:hanging="284"/>
              <w:jc w:val="both"/>
              <w:rPr>
                <w:b w:val="0"/>
              </w:rPr>
            </w:pPr>
            <w:r w:rsidRPr="007652B3">
              <w:rPr>
                <w:rFonts w:cstheme="minorHAnsi"/>
                <w:b w:val="0"/>
                <w:sz w:val="20"/>
                <w:szCs w:val="20"/>
              </w:rPr>
              <w:t xml:space="preserve">Comunità energetiche rinnovabili  </w:t>
            </w:r>
          </w:p>
        </w:tc>
        <w:tc>
          <w:tcPr>
            <w:tcW w:w="1145" w:type="dxa"/>
            <w:vAlign w:val="center"/>
          </w:tcPr>
          <w:p w14:paraId="3EF1AB3A"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5842B346"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3786BE7F" w14:textId="77777777" w:rsidTr="007967B9">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03D5AE27" w14:textId="77777777" w:rsidR="007652B3" w:rsidRPr="007652B3" w:rsidRDefault="007652B3" w:rsidP="007967B9">
            <w:pPr>
              <w:tabs>
                <w:tab w:val="center" w:pos="4819"/>
                <w:tab w:val="left" w:pos="7532"/>
              </w:tabs>
              <w:spacing w:after="0" w:line="240" w:lineRule="auto"/>
              <w:rPr>
                <w:rFonts w:cstheme="minorHAnsi"/>
                <w:sz w:val="20"/>
                <w:szCs w:val="20"/>
              </w:rPr>
            </w:pPr>
            <w:r>
              <w:rPr>
                <w:rFonts w:cstheme="minorHAnsi"/>
                <w:sz w:val="20"/>
                <w:szCs w:val="20"/>
              </w:rPr>
              <w:tab/>
            </w:r>
            <w:r w:rsidR="002A376C">
              <w:rPr>
                <w:rFonts w:cstheme="minorHAnsi"/>
                <w:sz w:val="20"/>
                <w:szCs w:val="20"/>
              </w:rPr>
              <w:t>Dati relativi all’immobile</w:t>
            </w:r>
          </w:p>
        </w:tc>
      </w:tr>
      <w:tr w:rsidR="007652B3" w:rsidRPr="00351015" w14:paraId="15FE73E9" w14:textId="77777777" w:rsidTr="0040515D">
        <w:tc>
          <w:tcPr>
            <w:cnfStyle w:val="001000000000" w:firstRow="0" w:lastRow="0" w:firstColumn="1" w:lastColumn="0" w:oddVBand="0" w:evenVBand="0" w:oddHBand="0" w:evenHBand="0" w:firstRowFirstColumn="0" w:firstRowLastColumn="0" w:lastRowFirstColumn="0" w:lastRowLastColumn="0"/>
            <w:tcW w:w="7639" w:type="dxa"/>
            <w:vAlign w:val="center"/>
          </w:tcPr>
          <w:p w14:paraId="4746EE0B" w14:textId="77777777" w:rsidR="007652B3" w:rsidRPr="007652B3" w:rsidRDefault="00FA7266" w:rsidP="00F31AF1">
            <w:pPr>
              <w:pStyle w:val="Paragrafoelenco"/>
              <w:numPr>
                <w:ilvl w:val="0"/>
                <w:numId w:val="21"/>
              </w:numPr>
              <w:spacing w:after="0" w:line="240" w:lineRule="auto"/>
              <w:ind w:left="284" w:hanging="284"/>
              <w:jc w:val="both"/>
              <w:rPr>
                <w:rFonts w:cstheme="minorHAnsi"/>
                <w:b w:val="0"/>
                <w:sz w:val="20"/>
                <w:szCs w:val="20"/>
              </w:rPr>
            </w:pPr>
            <w:r>
              <w:rPr>
                <w:rFonts w:cstheme="minorHAnsi"/>
                <w:b w:val="0"/>
                <w:sz w:val="20"/>
                <w:szCs w:val="20"/>
              </w:rPr>
              <w:t xml:space="preserve">Visura catastale, </w:t>
            </w:r>
            <w:r w:rsidR="00B542B2">
              <w:rPr>
                <w:rFonts w:cstheme="minorHAnsi"/>
                <w:b w:val="0"/>
                <w:sz w:val="20"/>
                <w:szCs w:val="20"/>
              </w:rPr>
              <w:t>r</w:t>
            </w:r>
            <w:r w:rsidR="00B542B2" w:rsidRPr="00FA7266">
              <w:rPr>
                <w:rFonts w:cstheme="minorHAnsi"/>
                <w:b w:val="0"/>
                <w:sz w:val="20"/>
                <w:szCs w:val="20"/>
              </w:rPr>
              <w:t xml:space="preserve">icevute di pagamento </w:t>
            </w:r>
            <w:r w:rsidR="00B542B2">
              <w:rPr>
                <w:rFonts w:cstheme="minorHAnsi"/>
                <w:b w:val="0"/>
                <w:sz w:val="20"/>
                <w:szCs w:val="20"/>
              </w:rPr>
              <w:t>IMU</w:t>
            </w:r>
            <w:r w:rsidR="00B542B2" w:rsidRPr="00FA7266">
              <w:rPr>
                <w:rFonts w:cstheme="minorHAnsi"/>
                <w:b w:val="0"/>
                <w:sz w:val="20"/>
                <w:szCs w:val="20"/>
              </w:rPr>
              <w:t xml:space="preserve"> (se dovuta)</w:t>
            </w:r>
            <w:r w:rsidR="00B542B2">
              <w:rPr>
                <w:rFonts w:cstheme="minorHAnsi"/>
                <w:b w:val="0"/>
                <w:sz w:val="20"/>
                <w:szCs w:val="20"/>
              </w:rPr>
              <w:t xml:space="preserve"> o domanda di accatastamento</w:t>
            </w:r>
          </w:p>
        </w:tc>
        <w:tc>
          <w:tcPr>
            <w:tcW w:w="1145" w:type="dxa"/>
            <w:vAlign w:val="center"/>
          </w:tcPr>
          <w:p w14:paraId="07270905"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vAlign w:val="center"/>
          </w:tcPr>
          <w:p w14:paraId="7F91C34E"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7AA65ABD" w14:textId="77777777" w:rsidTr="007967B9">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5DB16CC3" w14:textId="77777777" w:rsidR="007652B3" w:rsidRPr="007652B3" w:rsidRDefault="007652B3" w:rsidP="007967B9">
            <w:pPr>
              <w:spacing w:after="0" w:line="240" w:lineRule="auto"/>
              <w:jc w:val="center"/>
              <w:rPr>
                <w:rFonts w:cstheme="minorHAnsi"/>
                <w:sz w:val="20"/>
                <w:szCs w:val="20"/>
              </w:rPr>
            </w:pPr>
            <w:r w:rsidRPr="00351015">
              <w:rPr>
                <w:rFonts w:cstheme="minorHAnsi"/>
                <w:sz w:val="20"/>
                <w:szCs w:val="20"/>
              </w:rPr>
              <w:t>Documentazione attestante la proprietà o disponibilità dell’immobile</w:t>
            </w:r>
          </w:p>
        </w:tc>
      </w:tr>
      <w:tr w:rsidR="007652B3" w:rsidRPr="00351015" w14:paraId="41F0690D"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5AF4060F" w14:textId="77777777" w:rsidR="007652B3" w:rsidRPr="007652B3" w:rsidRDefault="00BA6D5F" w:rsidP="00F31AF1">
            <w:pPr>
              <w:pStyle w:val="Paragrafoelenco"/>
              <w:numPr>
                <w:ilvl w:val="0"/>
                <w:numId w:val="21"/>
              </w:numPr>
              <w:spacing w:after="0" w:line="240" w:lineRule="auto"/>
              <w:ind w:left="284" w:hanging="284"/>
              <w:jc w:val="both"/>
              <w:rPr>
                <w:rFonts w:cstheme="minorHAnsi"/>
                <w:b w:val="0"/>
                <w:sz w:val="20"/>
                <w:szCs w:val="20"/>
              </w:rPr>
            </w:pPr>
            <w:r>
              <w:rPr>
                <w:rFonts w:cstheme="minorHAnsi"/>
                <w:b w:val="0"/>
                <w:sz w:val="20"/>
                <w:szCs w:val="20"/>
              </w:rPr>
              <w:t>Atto di acquisto o c</w:t>
            </w:r>
            <w:r w:rsidR="007652B3" w:rsidRPr="007652B3">
              <w:rPr>
                <w:rFonts w:cstheme="minorHAnsi"/>
                <w:b w:val="0"/>
                <w:sz w:val="20"/>
                <w:szCs w:val="20"/>
              </w:rPr>
              <w:t>ertificato catastale</w:t>
            </w:r>
          </w:p>
        </w:tc>
        <w:tc>
          <w:tcPr>
            <w:tcW w:w="1145" w:type="dxa"/>
            <w:shd w:val="clear" w:color="auto" w:fill="FFFFFF" w:themeFill="background1"/>
            <w:vAlign w:val="center"/>
          </w:tcPr>
          <w:p w14:paraId="5E9961F6"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3D500584" w14:textId="77777777" w:rsidR="007652B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1D045576"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EFAF83B"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Contratto di locazione</w:t>
            </w:r>
            <w:r w:rsidR="00FA7266">
              <w:rPr>
                <w:rFonts w:cstheme="minorHAnsi"/>
                <w:b w:val="0"/>
                <w:sz w:val="20"/>
                <w:szCs w:val="20"/>
              </w:rPr>
              <w:t xml:space="preserve"> registrato</w:t>
            </w:r>
          </w:p>
        </w:tc>
        <w:tc>
          <w:tcPr>
            <w:tcW w:w="1145" w:type="dxa"/>
            <w:shd w:val="clear" w:color="auto" w:fill="FFFFFF" w:themeFill="background1"/>
            <w:vAlign w:val="center"/>
          </w:tcPr>
          <w:p w14:paraId="3D11C77A"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6E1E5734" w14:textId="77777777" w:rsidR="007652B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68D0DC93"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4A4F552D"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lastRenderedPageBreak/>
              <w:t>Contratto di comodato</w:t>
            </w:r>
            <w:r w:rsidR="00FA7266">
              <w:rPr>
                <w:rFonts w:cstheme="minorHAnsi"/>
                <w:b w:val="0"/>
                <w:sz w:val="20"/>
                <w:szCs w:val="20"/>
              </w:rPr>
              <w:t xml:space="preserve"> registrato</w:t>
            </w:r>
          </w:p>
        </w:tc>
        <w:tc>
          <w:tcPr>
            <w:tcW w:w="1145" w:type="dxa"/>
            <w:shd w:val="clear" w:color="auto" w:fill="FFFFFF" w:themeFill="background1"/>
            <w:vAlign w:val="center"/>
          </w:tcPr>
          <w:p w14:paraId="608379DC"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2EE6D6F2" w14:textId="77777777" w:rsidR="007652B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74CB9F52"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2FAAEB5D"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Certificato dello stato di famiglia o autocertificazione (familiare convivente)</w:t>
            </w:r>
          </w:p>
        </w:tc>
        <w:tc>
          <w:tcPr>
            <w:tcW w:w="1145" w:type="dxa"/>
            <w:shd w:val="clear" w:color="auto" w:fill="FFFFFF" w:themeFill="background1"/>
            <w:vAlign w:val="center"/>
          </w:tcPr>
          <w:p w14:paraId="4B142135"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5E4AC099" w14:textId="77777777" w:rsidR="007652B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522D1A78"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42AC02A7" w14:textId="77777777" w:rsidR="007652B3" w:rsidRPr="007652B3" w:rsidRDefault="00FA7266" w:rsidP="00F31AF1">
            <w:pPr>
              <w:pStyle w:val="Paragrafoelenco"/>
              <w:numPr>
                <w:ilvl w:val="0"/>
                <w:numId w:val="21"/>
              </w:numPr>
              <w:spacing w:after="0" w:line="240" w:lineRule="auto"/>
              <w:ind w:left="284" w:hanging="284"/>
              <w:jc w:val="both"/>
              <w:rPr>
                <w:rFonts w:cstheme="minorHAnsi"/>
                <w:b w:val="0"/>
                <w:sz w:val="20"/>
                <w:szCs w:val="20"/>
              </w:rPr>
            </w:pPr>
            <w:r>
              <w:rPr>
                <w:rFonts w:cstheme="minorHAnsi"/>
                <w:b w:val="0"/>
                <w:sz w:val="20"/>
                <w:szCs w:val="20"/>
              </w:rPr>
              <w:t>S</w:t>
            </w:r>
            <w:r w:rsidR="007652B3" w:rsidRPr="007652B3">
              <w:rPr>
                <w:rFonts w:cstheme="minorHAnsi"/>
                <w:b w:val="0"/>
                <w:sz w:val="20"/>
                <w:szCs w:val="20"/>
              </w:rPr>
              <w:t>uccessione</w:t>
            </w:r>
            <w:r w:rsidR="007652B3" w:rsidRPr="007652B3">
              <w:rPr>
                <w:rStyle w:val="Rimandonotaapidipagina"/>
                <w:rFonts w:cstheme="minorHAnsi"/>
                <w:b w:val="0"/>
                <w:sz w:val="20"/>
                <w:szCs w:val="20"/>
              </w:rPr>
              <w:footnoteReference w:id="1"/>
            </w:r>
            <w:r w:rsidR="007652B3" w:rsidRPr="007652B3">
              <w:rPr>
                <w:rFonts w:cstheme="minorHAnsi"/>
                <w:b w:val="0"/>
                <w:sz w:val="20"/>
                <w:szCs w:val="20"/>
              </w:rPr>
              <w:t xml:space="preserve"> e autocertificazione attestante la disponibilità e detenzione materiale e diretta dell’immobile (erede)</w:t>
            </w:r>
          </w:p>
        </w:tc>
        <w:tc>
          <w:tcPr>
            <w:tcW w:w="1145" w:type="dxa"/>
            <w:shd w:val="clear" w:color="auto" w:fill="FFFFFF" w:themeFill="background1"/>
            <w:vAlign w:val="center"/>
          </w:tcPr>
          <w:p w14:paraId="5BEE8FDE"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6A121143" w14:textId="77777777" w:rsidR="007652B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1BB12903"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275D5359" w14:textId="77777777" w:rsidR="007652B3" w:rsidRPr="007652B3" w:rsidRDefault="00FA7266" w:rsidP="00F31AF1">
            <w:pPr>
              <w:pStyle w:val="Paragrafoelenco"/>
              <w:numPr>
                <w:ilvl w:val="0"/>
                <w:numId w:val="21"/>
              </w:numPr>
              <w:spacing w:after="0" w:line="240" w:lineRule="auto"/>
              <w:ind w:left="284" w:hanging="284"/>
              <w:jc w:val="both"/>
              <w:rPr>
                <w:rFonts w:cstheme="minorHAnsi"/>
                <w:b w:val="0"/>
                <w:sz w:val="20"/>
                <w:szCs w:val="20"/>
              </w:rPr>
            </w:pPr>
            <w:r>
              <w:rPr>
                <w:rFonts w:cstheme="minorHAnsi"/>
                <w:b w:val="0"/>
                <w:sz w:val="20"/>
                <w:szCs w:val="20"/>
              </w:rPr>
              <w:t>V</w:t>
            </w:r>
            <w:r w:rsidR="007652B3" w:rsidRPr="007652B3">
              <w:rPr>
                <w:rFonts w:cstheme="minorHAnsi"/>
                <w:b w:val="0"/>
                <w:sz w:val="20"/>
                <w:szCs w:val="20"/>
              </w:rPr>
              <w:t>erbale CDA di accettazione della domanda di assegnazione (socio cooperativa indivisa)</w:t>
            </w:r>
          </w:p>
        </w:tc>
        <w:tc>
          <w:tcPr>
            <w:tcW w:w="1145" w:type="dxa"/>
            <w:shd w:val="clear" w:color="auto" w:fill="FFFFFF" w:themeFill="background1"/>
            <w:vAlign w:val="center"/>
          </w:tcPr>
          <w:p w14:paraId="42534A6F"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105B5AA5" w14:textId="77777777" w:rsidR="007652B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7AE19128"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67F0CFC" w14:textId="77777777" w:rsidR="007652B3" w:rsidRPr="007652B3" w:rsidRDefault="00FA7266" w:rsidP="00F31AF1">
            <w:pPr>
              <w:pStyle w:val="Paragrafoelenco"/>
              <w:numPr>
                <w:ilvl w:val="0"/>
                <w:numId w:val="21"/>
              </w:numPr>
              <w:spacing w:after="0" w:line="240" w:lineRule="auto"/>
              <w:ind w:left="284" w:hanging="284"/>
              <w:jc w:val="both"/>
              <w:rPr>
                <w:rFonts w:cstheme="minorHAnsi"/>
                <w:b w:val="0"/>
                <w:sz w:val="20"/>
                <w:szCs w:val="20"/>
              </w:rPr>
            </w:pPr>
            <w:r>
              <w:rPr>
                <w:rFonts w:cstheme="minorHAnsi"/>
                <w:b w:val="0"/>
                <w:sz w:val="20"/>
                <w:szCs w:val="20"/>
              </w:rPr>
              <w:t>S</w:t>
            </w:r>
            <w:r w:rsidR="007652B3" w:rsidRPr="007652B3">
              <w:rPr>
                <w:rFonts w:cstheme="minorHAnsi"/>
                <w:b w:val="0"/>
                <w:sz w:val="20"/>
                <w:szCs w:val="20"/>
              </w:rPr>
              <w:t>entenza di separazione</w:t>
            </w:r>
            <w:r w:rsidR="00CD0C0E">
              <w:rPr>
                <w:rFonts w:cstheme="minorHAnsi"/>
                <w:b w:val="0"/>
                <w:sz w:val="20"/>
                <w:szCs w:val="20"/>
              </w:rPr>
              <w:t xml:space="preserve"> per il coniuge assegnatario dell’immobile di proprietà dell’altro coniuge</w:t>
            </w:r>
          </w:p>
        </w:tc>
        <w:tc>
          <w:tcPr>
            <w:tcW w:w="1145" w:type="dxa"/>
            <w:shd w:val="clear" w:color="auto" w:fill="FFFFFF" w:themeFill="background1"/>
            <w:vAlign w:val="center"/>
          </w:tcPr>
          <w:p w14:paraId="032228E5"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50878AB8" w14:textId="77777777" w:rsidR="007652B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740EF9EC"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A8A93FB" w14:textId="77777777" w:rsidR="007652B3" w:rsidRPr="007652B3" w:rsidRDefault="00FA7266" w:rsidP="00F31AF1">
            <w:pPr>
              <w:pStyle w:val="Paragrafoelenco"/>
              <w:numPr>
                <w:ilvl w:val="0"/>
                <w:numId w:val="21"/>
              </w:numPr>
              <w:spacing w:after="0" w:line="240" w:lineRule="auto"/>
              <w:ind w:left="284" w:hanging="284"/>
              <w:jc w:val="both"/>
              <w:rPr>
                <w:rFonts w:cstheme="minorHAnsi"/>
                <w:b w:val="0"/>
                <w:sz w:val="20"/>
                <w:szCs w:val="20"/>
              </w:rPr>
            </w:pPr>
            <w:r>
              <w:rPr>
                <w:rFonts w:cstheme="minorHAnsi"/>
                <w:b w:val="0"/>
                <w:sz w:val="20"/>
                <w:szCs w:val="20"/>
              </w:rPr>
              <w:t>P</w:t>
            </w:r>
            <w:r w:rsidR="007652B3" w:rsidRPr="007652B3">
              <w:rPr>
                <w:rFonts w:cstheme="minorHAnsi"/>
                <w:b w:val="0"/>
                <w:sz w:val="20"/>
                <w:szCs w:val="20"/>
              </w:rPr>
              <w:t>reliminare di acquisto</w:t>
            </w:r>
            <w:r w:rsidR="00CD0C0E">
              <w:rPr>
                <w:rFonts w:cstheme="minorHAnsi"/>
                <w:b w:val="0"/>
                <w:sz w:val="20"/>
                <w:szCs w:val="20"/>
              </w:rPr>
              <w:t xml:space="preserve"> registrato</w:t>
            </w:r>
            <w:r w:rsidR="007652B3" w:rsidRPr="007652B3">
              <w:rPr>
                <w:rFonts w:cstheme="minorHAnsi"/>
                <w:b w:val="0"/>
                <w:sz w:val="20"/>
                <w:szCs w:val="20"/>
              </w:rPr>
              <w:t xml:space="preserve"> con immissione in possesso</w:t>
            </w:r>
          </w:p>
        </w:tc>
        <w:tc>
          <w:tcPr>
            <w:tcW w:w="1145" w:type="dxa"/>
            <w:shd w:val="clear" w:color="auto" w:fill="FFFFFF" w:themeFill="background1"/>
            <w:vAlign w:val="center"/>
          </w:tcPr>
          <w:p w14:paraId="715BE61D"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6D97CFE2"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6EE6F036"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D96D76E" w14:textId="77777777" w:rsidR="007652B3" w:rsidRPr="007652B3" w:rsidRDefault="007652B3" w:rsidP="00F31AF1">
            <w:pPr>
              <w:pStyle w:val="Paragrafoelenco"/>
              <w:numPr>
                <w:ilvl w:val="0"/>
                <w:numId w:val="21"/>
              </w:numPr>
              <w:spacing w:after="0" w:line="240" w:lineRule="auto"/>
              <w:ind w:left="284" w:hanging="284"/>
              <w:jc w:val="both"/>
              <w:rPr>
                <w:rFonts w:cstheme="minorHAnsi"/>
                <w:b w:val="0"/>
                <w:sz w:val="20"/>
                <w:szCs w:val="20"/>
              </w:rPr>
            </w:pPr>
            <w:r w:rsidRPr="007652B3">
              <w:rPr>
                <w:rFonts w:cstheme="minorHAnsi"/>
                <w:b w:val="0"/>
                <w:sz w:val="20"/>
                <w:szCs w:val="20"/>
              </w:rPr>
              <w:t>Consenso all’esecuzione dei lavori da parte del proprietario (per tutti i detentori diversi da familiari conviventi)</w:t>
            </w:r>
          </w:p>
        </w:tc>
        <w:tc>
          <w:tcPr>
            <w:tcW w:w="1145" w:type="dxa"/>
            <w:shd w:val="clear" w:color="auto" w:fill="FFFFFF" w:themeFill="background1"/>
            <w:vAlign w:val="center"/>
          </w:tcPr>
          <w:p w14:paraId="1ED38B2D"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48F0CB3"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63D57F6E"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2C9A48DF" w14:textId="77777777" w:rsidR="007652B3" w:rsidRPr="007652B3" w:rsidRDefault="00FA7266" w:rsidP="00F31AF1">
            <w:pPr>
              <w:pStyle w:val="Paragrafoelenco"/>
              <w:numPr>
                <w:ilvl w:val="0"/>
                <w:numId w:val="21"/>
              </w:numPr>
              <w:spacing w:after="0" w:line="240" w:lineRule="auto"/>
              <w:ind w:left="284" w:hanging="284"/>
              <w:jc w:val="both"/>
              <w:rPr>
                <w:b w:val="0"/>
              </w:rPr>
            </w:pPr>
            <w:r>
              <w:rPr>
                <w:rFonts w:cstheme="minorHAnsi"/>
                <w:b w:val="0"/>
                <w:sz w:val="20"/>
                <w:szCs w:val="20"/>
              </w:rPr>
              <w:t>A</w:t>
            </w:r>
            <w:r w:rsidR="007652B3" w:rsidRPr="007652B3">
              <w:rPr>
                <w:rFonts w:cstheme="minorHAnsi"/>
                <w:b w:val="0"/>
                <w:sz w:val="20"/>
                <w:szCs w:val="20"/>
              </w:rPr>
              <w:t>tto di cessione dell’immobile con previsione di mantenimento del diritto alla detrazione in capo al cedente</w:t>
            </w:r>
          </w:p>
        </w:tc>
        <w:tc>
          <w:tcPr>
            <w:tcW w:w="1145" w:type="dxa"/>
            <w:shd w:val="clear" w:color="auto" w:fill="FFFFFF" w:themeFill="background1"/>
            <w:vAlign w:val="center"/>
          </w:tcPr>
          <w:p w14:paraId="35EA533A"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7987A518"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13E60A5A" w14:textId="77777777" w:rsidTr="007967B9">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10868697" w14:textId="77777777" w:rsidR="007652B3" w:rsidRPr="007652B3" w:rsidRDefault="007652B3" w:rsidP="007967B9">
            <w:pPr>
              <w:spacing w:after="0" w:line="240" w:lineRule="auto"/>
              <w:jc w:val="center"/>
              <w:rPr>
                <w:rFonts w:cstheme="minorHAnsi"/>
                <w:sz w:val="20"/>
                <w:szCs w:val="20"/>
              </w:rPr>
            </w:pPr>
            <w:r w:rsidRPr="00351015">
              <w:rPr>
                <w:rFonts w:cstheme="minorHAnsi"/>
                <w:sz w:val="20"/>
                <w:szCs w:val="20"/>
              </w:rPr>
              <w:t>Parti comuni (condominio)</w:t>
            </w:r>
          </w:p>
        </w:tc>
      </w:tr>
      <w:tr w:rsidR="007652B3" w:rsidRPr="00351015" w14:paraId="1C666D94"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B27DAB6" w14:textId="77777777" w:rsidR="007652B3" w:rsidRPr="00D400FB" w:rsidRDefault="00D400FB" w:rsidP="00F31AF1">
            <w:pPr>
              <w:pStyle w:val="Paragrafoelenco"/>
              <w:numPr>
                <w:ilvl w:val="0"/>
                <w:numId w:val="21"/>
              </w:numPr>
              <w:spacing w:after="0" w:line="240" w:lineRule="auto"/>
              <w:ind w:left="284" w:hanging="284"/>
              <w:jc w:val="both"/>
              <w:rPr>
                <w:rFonts w:cstheme="minorHAnsi"/>
                <w:b w:val="0"/>
                <w:sz w:val="20"/>
                <w:szCs w:val="20"/>
              </w:rPr>
            </w:pPr>
            <w:r w:rsidRPr="00D400FB">
              <w:rPr>
                <w:rFonts w:cstheme="minorHAnsi"/>
                <w:b w:val="0"/>
                <w:sz w:val="20"/>
                <w:szCs w:val="20"/>
              </w:rPr>
              <w:t>Copia della delibera assembleare e della tabella millesimale di ripartizione delle spese</w:t>
            </w:r>
            <w:r>
              <w:rPr>
                <w:rFonts w:cstheme="minorHAnsi"/>
                <w:b w:val="0"/>
                <w:sz w:val="20"/>
                <w:szCs w:val="20"/>
              </w:rPr>
              <w:t xml:space="preserve"> ovvero</w:t>
            </w:r>
            <w:r w:rsidRPr="00D400FB">
              <w:rPr>
                <w:rFonts w:cstheme="minorHAnsi"/>
                <w:b w:val="0"/>
                <w:sz w:val="20"/>
                <w:szCs w:val="20"/>
              </w:rPr>
              <w:t xml:space="preserve"> </w:t>
            </w:r>
            <w:r w:rsidR="007652B3" w:rsidRPr="00D400FB">
              <w:rPr>
                <w:rFonts w:cstheme="minorHAnsi"/>
                <w:b w:val="0"/>
                <w:sz w:val="20"/>
                <w:szCs w:val="20"/>
              </w:rPr>
              <w:t xml:space="preserve">Certificazione dell’amministratore di condominio </w:t>
            </w:r>
          </w:p>
        </w:tc>
        <w:tc>
          <w:tcPr>
            <w:tcW w:w="1145" w:type="dxa"/>
            <w:shd w:val="clear" w:color="auto" w:fill="FFFFFF" w:themeFill="background1"/>
            <w:vAlign w:val="center"/>
          </w:tcPr>
          <w:p w14:paraId="42FE64EA"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47234F5"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4D0B0040"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208680B0" w14:textId="77777777" w:rsidR="007652B3" w:rsidRPr="006C6127" w:rsidRDefault="007652B3" w:rsidP="00D400FB">
            <w:pPr>
              <w:pStyle w:val="Paragrafoelenco"/>
              <w:numPr>
                <w:ilvl w:val="0"/>
                <w:numId w:val="25"/>
              </w:numPr>
              <w:spacing w:after="0" w:line="240" w:lineRule="auto"/>
              <w:ind w:left="426" w:hanging="426"/>
              <w:rPr>
                <w:rFonts w:cstheme="minorHAnsi"/>
                <w:b w:val="0"/>
                <w:sz w:val="20"/>
                <w:szCs w:val="20"/>
              </w:rPr>
            </w:pPr>
            <w:r w:rsidRPr="007652B3">
              <w:rPr>
                <w:rFonts w:cstheme="minorHAnsi"/>
                <w:b w:val="0"/>
                <w:sz w:val="20"/>
                <w:szCs w:val="20"/>
              </w:rPr>
              <w:t>Condominio minimo</w:t>
            </w:r>
          </w:p>
        </w:tc>
        <w:tc>
          <w:tcPr>
            <w:tcW w:w="1145" w:type="dxa"/>
            <w:shd w:val="clear" w:color="auto" w:fill="FFFFFF" w:themeFill="background1"/>
            <w:vAlign w:val="center"/>
          </w:tcPr>
          <w:p w14:paraId="6303A312" w14:textId="77777777" w:rsidR="007652B3" w:rsidRPr="002F3F07" w:rsidRDefault="007652B3" w:rsidP="00D400FB">
            <w:pPr>
              <w:pStyle w:val="Paragrafoelenco"/>
              <w:spacing w:after="0" w:line="240" w:lineRule="auto"/>
              <w:ind w:left="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70" w:type="dxa"/>
            <w:shd w:val="clear" w:color="auto" w:fill="FFFFFF" w:themeFill="background1"/>
            <w:vAlign w:val="center"/>
          </w:tcPr>
          <w:p w14:paraId="1D93E027" w14:textId="77777777" w:rsidR="007652B3" w:rsidRPr="002F3F07" w:rsidRDefault="007652B3" w:rsidP="00D400FB">
            <w:pPr>
              <w:pStyle w:val="Paragrafoelenco"/>
              <w:spacing w:after="0" w:line="240" w:lineRule="auto"/>
              <w:ind w:left="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D400FB" w:rsidRPr="00351015" w14:paraId="48F56DE1"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A15670D" w14:textId="77777777" w:rsidR="00D400FB" w:rsidRPr="00D400FB" w:rsidRDefault="00D400FB" w:rsidP="00D400FB">
            <w:pPr>
              <w:pStyle w:val="Paragrafoelenco"/>
              <w:numPr>
                <w:ilvl w:val="0"/>
                <w:numId w:val="22"/>
              </w:numPr>
              <w:spacing w:after="0" w:line="240" w:lineRule="auto"/>
              <w:ind w:left="851" w:hanging="425"/>
              <w:rPr>
                <w:rFonts w:cstheme="minorHAnsi"/>
                <w:b w:val="0"/>
                <w:sz w:val="20"/>
                <w:szCs w:val="20"/>
              </w:rPr>
            </w:pPr>
            <w:r w:rsidRPr="00D400FB">
              <w:rPr>
                <w:rFonts w:cstheme="minorHAnsi"/>
                <w:b w:val="0"/>
                <w:sz w:val="20"/>
                <w:szCs w:val="20"/>
              </w:rPr>
              <w:t>Delibera assembleare dei condòmini</w:t>
            </w:r>
          </w:p>
        </w:tc>
        <w:tc>
          <w:tcPr>
            <w:tcW w:w="1145" w:type="dxa"/>
            <w:shd w:val="clear" w:color="auto" w:fill="FFFFFF" w:themeFill="background1"/>
            <w:vAlign w:val="center"/>
          </w:tcPr>
          <w:p w14:paraId="621F225B" w14:textId="77777777" w:rsidR="00D400FB" w:rsidRPr="002F3F07" w:rsidRDefault="00D400FB"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5F75E595" w14:textId="77777777" w:rsidR="00D400FB" w:rsidRDefault="00D400FB"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2BE40999"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A852809" w14:textId="77777777" w:rsidR="007652B3" w:rsidRPr="00D400FB" w:rsidRDefault="007652B3" w:rsidP="00D400FB">
            <w:pPr>
              <w:pStyle w:val="Paragrafoelenco"/>
              <w:numPr>
                <w:ilvl w:val="0"/>
                <w:numId w:val="23"/>
              </w:numPr>
              <w:spacing w:after="0" w:line="240" w:lineRule="auto"/>
              <w:ind w:left="851" w:hanging="425"/>
              <w:rPr>
                <w:rFonts w:cstheme="minorHAnsi"/>
                <w:b w:val="0"/>
                <w:sz w:val="20"/>
                <w:szCs w:val="20"/>
              </w:rPr>
            </w:pPr>
            <w:r w:rsidRPr="00D400FB">
              <w:rPr>
                <w:rFonts w:cstheme="minorHAnsi"/>
                <w:b w:val="0"/>
                <w:sz w:val="20"/>
                <w:szCs w:val="20"/>
              </w:rPr>
              <w:t>Autocertificazione attestante la natura dei lavori eseguiti e i dati catastali delle unità immobiliari facenti parte del condominio</w:t>
            </w:r>
          </w:p>
        </w:tc>
        <w:tc>
          <w:tcPr>
            <w:tcW w:w="1145" w:type="dxa"/>
            <w:shd w:val="clear" w:color="auto" w:fill="FFFFFF" w:themeFill="background1"/>
            <w:vAlign w:val="center"/>
          </w:tcPr>
          <w:p w14:paraId="315D85D6"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6BE42ECB"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4CF1ECF1" w14:textId="77777777" w:rsidTr="007967B9">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66510321" w14:textId="77777777" w:rsidR="007652B3" w:rsidRPr="007652B3" w:rsidRDefault="007652B3" w:rsidP="007967B9">
            <w:pPr>
              <w:spacing w:after="0" w:line="240" w:lineRule="auto"/>
              <w:jc w:val="center"/>
              <w:rPr>
                <w:rFonts w:cstheme="minorHAnsi"/>
                <w:sz w:val="20"/>
                <w:szCs w:val="20"/>
              </w:rPr>
            </w:pPr>
            <w:r w:rsidRPr="00351015">
              <w:rPr>
                <w:rFonts w:cstheme="minorHAnsi"/>
                <w:sz w:val="20"/>
                <w:szCs w:val="20"/>
              </w:rPr>
              <w:t xml:space="preserve">Altre </w:t>
            </w:r>
            <w:r w:rsidR="00101378">
              <w:rPr>
                <w:rFonts w:cstheme="minorHAnsi"/>
                <w:sz w:val="20"/>
                <w:szCs w:val="20"/>
              </w:rPr>
              <w:t>dichiarazioni sostitutive rese dal beneficiario della detrazione</w:t>
            </w:r>
            <w:r w:rsidRPr="00351015">
              <w:rPr>
                <w:rStyle w:val="Rimandonotaapidipagina"/>
                <w:rFonts w:cstheme="minorHAnsi"/>
                <w:sz w:val="20"/>
                <w:szCs w:val="20"/>
              </w:rPr>
              <w:footnoteReference w:id="2"/>
            </w:r>
          </w:p>
        </w:tc>
      </w:tr>
      <w:tr w:rsidR="007652B3" w:rsidRPr="00351015" w14:paraId="67635C97"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81BBF3A" w14:textId="77777777" w:rsidR="007652B3" w:rsidRPr="007652B3" w:rsidRDefault="00101378" w:rsidP="00F31AF1">
            <w:pPr>
              <w:pStyle w:val="Paragrafoelenco"/>
              <w:numPr>
                <w:ilvl w:val="0"/>
                <w:numId w:val="21"/>
              </w:numPr>
              <w:spacing w:after="0" w:line="240" w:lineRule="auto"/>
              <w:ind w:left="284" w:hanging="284"/>
              <w:jc w:val="both"/>
              <w:rPr>
                <w:rFonts w:cstheme="minorHAnsi"/>
                <w:b w:val="0"/>
                <w:sz w:val="20"/>
                <w:szCs w:val="20"/>
              </w:rPr>
            </w:pPr>
            <w:r w:rsidRPr="00101378">
              <w:rPr>
                <w:rFonts w:cstheme="minorHAnsi"/>
                <w:b w:val="0"/>
                <w:sz w:val="20"/>
                <w:szCs w:val="20"/>
              </w:rPr>
              <w:t>Dichiarazione sostitutiva attestante</w:t>
            </w:r>
            <w:r w:rsidR="007652B3" w:rsidRPr="007652B3">
              <w:rPr>
                <w:rFonts w:cstheme="minorHAnsi"/>
                <w:b w:val="0"/>
                <w:sz w:val="20"/>
                <w:szCs w:val="20"/>
              </w:rPr>
              <w:t xml:space="preserve"> il rispetto del limite massimo </w:t>
            </w:r>
            <w:r>
              <w:rPr>
                <w:rFonts w:cstheme="minorHAnsi"/>
                <w:b w:val="0"/>
                <w:sz w:val="20"/>
                <w:szCs w:val="20"/>
              </w:rPr>
              <w:t>di spesa ammissibile</w:t>
            </w:r>
          </w:p>
        </w:tc>
        <w:tc>
          <w:tcPr>
            <w:tcW w:w="1145" w:type="dxa"/>
            <w:shd w:val="clear" w:color="auto" w:fill="FFFFFF" w:themeFill="background1"/>
            <w:vAlign w:val="center"/>
          </w:tcPr>
          <w:p w14:paraId="5B840091"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7216951D"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50D71ADD" w14:textId="77777777" w:rsidTr="00B86A72">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69E3EBCA" w14:textId="77777777" w:rsidR="007652B3" w:rsidRPr="00B86A72" w:rsidRDefault="00101378" w:rsidP="00F31AF1">
            <w:pPr>
              <w:pStyle w:val="Paragrafoelenco"/>
              <w:numPr>
                <w:ilvl w:val="0"/>
                <w:numId w:val="21"/>
              </w:numPr>
              <w:spacing w:after="0" w:line="240" w:lineRule="auto"/>
              <w:ind w:left="284" w:hanging="284"/>
              <w:jc w:val="both"/>
              <w:rPr>
                <w:rFonts w:cstheme="minorHAnsi"/>
                <w:b w:val="0"/>
                <w:spacing w:val="-2"/>
                <w:sz w:val="20"/>
                <w:szCs w:val="20"/>
              </w:rPr>
            </w:pPr>
            <w:r w:rsidRPr="00B86A72">
              <w:rPr>
                <w:rFonts w:cstheme="minorHAnsi"/>
                <w:b w:val="0"/>
                <w:spacing w:val="-2"/>
                <w:sz w:val="20"/>
                <w:szCs w:val="20"/>
              </w:rPr>
              <w:t>Dichiarazione sostitutiva attestante la presenza o meno di altri contributi riferiti agli stessi lavori o che le spese agevolate sono state calcolate al netto di tali eventuali altri contributi</w:t>
            </w:r>
          </w:p>
        </w:tc>
        <w:tc>
          <w:tcPr>
            <w:tcW w:w="1145" w:type="dxa"/>
            <w:shd w:val="clear" w:color="auto" w:fill="FFFFFF" w:themeFill="background1"/>
            <w:vAlign w:val="center"/>
          </w:tcPr>
          <w:p w14:paraId="67D9838A"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1E983933"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28FCF6DB"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672E791C" w14:textId="77777777" w:rsidR="007652B3" w:rsidRPr="007652B3" w:rsidRDefault="00101378" w:rsidP="007967B9">
            <w:pPr>
              <w:pStyle w:val="Paragrafoelenco"/>
              <w:numPr>
                <w:ilvl w:val="0"/>
                <w:numId w:val="21"/>
              </w:numPr>
              <w:spacing w:after="0" w:line="240" w:lineRule="auto"/>
              <w:ind w:left="284" w:hanging="284"/>
              <w:jc w:val="both"/>
              <w:rPr>
                <w:rFonts w:cstheme="minorHAnsi"/>
                <w:b w:val="0"/>
                <w:sz w:val="20"/>
                <w:szCs w:val="20"/>
              </w:rPr>
            </w:pPr>
            <w:r w:rsidRPr="00101378">
              <w:rPr>
                <w:rFonts w:cstheme="minorHAnsi"/>
                <w:b w:val="0"/>
                <w:sz w:val="20"/>
                <w:szCs w:val="20"/>
              </w:rPr>
              <w:t xml:space="preserve">Dichiarazione sostitutiva attestante </w:t>
            </w:r>
            <w:r w:rsidR="007652B3" w:rsidRPr="007652B3">
              <w:rPr>
                <w:rFonts w:cstheme="minorHAnsi"/>
                <w:b w:val="0"/>
                <w:sz w:val="20"/>
                <w:szCs w:val="20"/>
              </w:rPr>
              <w:t>che l’immobile oggetto di intervento non è utilizzato nell’ambito di attività d’impresa o professionale</w:t>
            </w:r>
          </w:p>
        </w:tc>
        <w:tc>
          <w:tcPr>
            <w:tcW w:w="1145" w:type="dxa"/>
            <w:shd w:val="clear" w:color="auto" w:fill="FFFFFF" w:themeFill="background1"/>
            <w:vAlign w:val="center"/>
          </w:tcPr>
          <w:p w14:paraId="7CE9056E"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12823A22"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7E5EB204"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B96F47F" w14:textId="77777777" w:rsidR="007652B3" w:rsidRPr="007652B3" w:rsidRDefault="00101378" w:rsidP="007967B9">
            <w:pPr>
              <w:pStyle w:val="Paragrafoelenco"/>
              <w:numPr>
                <w:ilvl w:val="0"/>
                <w:numId w:val="21"/>
              </w:numPr>
              <w:spacing w:after="0" w:line="240" w:lineRule="auto"/>
              <w:ind w:left="284" w:hanging="284"/>
              <w:jc w:val="both"/>
              <w:rPr>
                <w:rFonts w:cstheme="minorHAnsi"/>
                <w:b w:val="0"/>
                <w:sz w:val="20"/>
                <w:szCs w:val="20"/>
              </w:rPr>
            </w:pPr>
            <w:r>
              <w:rPr>
                <w:rFonts w:cstheme="minorHAnsi"/>
                <w:b w:val="0"/>
                <w:sz w:val="20"/>
                <w:szCs w:val="20"/>
              </w:rPr>
              <w:t>Documentazione o d</w:t>
            </w:r>
            <w:r w:rsidRPr="00101378">
              <w:rPr>
                <w:rFonts w:cstheme="minorHAnsi"/>
                <w:b w:val="0"/>
                <w:sz w:val="20"/>
                <w:szCs w:val="20"/>
              </w:rPr>
              <w:t>ichiarazione sostitutiva attestante</w:t>
            </w:r>
            <w:r w:rsidR="007652B3" w:rsidRPr="007652B3">
              <w:rPr>
                <w:rFonts w:cstheme="minorHAnsi"/>
                <w:b w:val="0"/>
                <w:sz w:val="20"/>
                <w:szCs w:val="20"/>
              </w:rPr>
              <w:t xml:space="preserve"> </w:t>
            </w:r>
            <w:r w:rsidR="00D71C75">
              <w:rPr>
                <w:rFonts w:cstheme="minorHAnsi"/>
                <w:b w:val="0"/>
                <w:sz w:val="20"/>
                <w:szCs w:val="20"/>
              </w:rPr>
              <w:t>il possesso</w:t>
            </w:r>
            <w:r w:rsidR="007652B3" w:rsidRPr="007652B3">
              <w:rPr>
                <w:rFonts w:cstheme="minorHAnsi"/>
                <w:b w:val="0"/>
                <w:sz w:val="20"/>
                <w:szCs w:val="20"/>
              </w:rPr>
              <w:t xml:space="preserve"> di reddito</w:t>
            </w:r>
            <w:r w:rsidR="00D71C75">
              <w:rPr>
                <w:rFonts w:cstheme="minorHAnsi"/>
                <w:b w:val="0"/>
                <w:sz w:val="20"/>
                <w:szCs w:val="20"/>
              </w:rPr>
              <w:t xml:space="preserve"> imponibile</w:t>
            </w:r>
          </w:p>
        </w:tc>
        <w:tc>
          <w:tcPr>
            <w:tcW w:w="1145" w:type="dxa"/>
            <w:shd w:val="clear" w:color="auto" w:fill="FFFFFF" w:themeFill="background1"/>
            <w:vAlign w:val="center"/>
          </w:tcPr>
          <w:p w14:paraId="392E63CF"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3B7D477" w14:textId="77777777" w:rsidR="007652B3" w:rsidRPr="002F3F07"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2424F73B"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11E04D06" w14:textId="77777777" w:rsidR="007652B3" w:rsidRPr="00101378" w:rsidRDefault="00101378" w:rsidP="007967B9">
            <w:pPr>
              <w:pStyle w:val="Paragrafoelenco"/>
              <w:numPr>
                <w:ilvl w:val="0"/>
                <w:numId w:val="21"/>
              </w:numPr>
              <w:spacing w:after="0" w:line="240" w:lineRule="auto"/>
              <w:ind w:left="284" w:hanging="284"/>
              <w:jc w:val="both"/>
              <w:rPr>
                <w:rFonts w:cstheme="minorHAnsi"/>
                <w:b w:val="0"/>
                <w:sz w:val="20"/>
                <w:szCs w:val="20"/>
              </w:rPr>
            </w:pPr>
            <w:r w:rsidRPr="00101378">
              <w:rPr>
                <w:rFonts w:cstheme="minorHAnsi"/>
                <w:b w:val="0"/>
                <w:sz w:val="20"/>
                <w:szCs w:val="20"/>
              </w:rPr>
              <w:t>Dichiarazione sostitutiva attestante che gli interventi consistano/non consistano nella mera prosecuzione di interventi iniziati in anni precedenti</w:t>
            </w:r>
          </w:p>
        </w:tc>
        <w:tc>
          <w:tcPr>
            <w:tcW w:w="1145" w:type="dxa"/>
            <w:shd w:val="clear" w:color="auto" w:fill="FFFFFF" w:themeFill="background1"/>
            <w:vAlign w:val="center"/>
          </w:tcPr>
          <w:p w14:paraId="64F7A589"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0B96681E" w14:textId="77777777" w:rsidR="007652B3" w:rsidRPr="002F3F07"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BA6D5F" w:rsidRPr="00351015" w14:paraId="68DE0193"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92D4BFB" w14:textId="77777777" w:rsidR="00BA6D5F" w:rsidRPr="00101378" w:rsidRDefault="00101378" w:rsidP="007967B9">
            <w:pPr>
              <w:pStyle w:val="Paragrafoelenco"/>
              <w:numPr>
                <w:ilvl w:val="0"/>
                <w:numId w:val="21"/>
              </w:numPr>
              <w:spacing w:after="0" w:line="240" w:lineRule="auto"/>
              <w:ind w:left="284" w:hanging="284"/>
              <w:jc w:val="both"/>
              <w:rPr>
                <w:rFonts w:cstheme="minorHAnsi"/>
                <w:b w:val="0"/>
                <w:sz w:val="20"/>
                <w:szCs w:val="20"/>
              </w:rPr>
            </w:pPr>
            <w:r w:rsidRPr="00101378">
              <w:rPr>
                <w:rFonts w:cstheme="minorHAnsi"/>
                <w:b w:val="0"/>
                <w:sz w:val="20"/>
                <w:szCs w:val="20"/>
              </w:rPr>
              <w:t>Dichiarazione sostitutiva attestante che non si è beneficiato del Superbonus per gli interventi di efficienza energetica su un numero superiore a due unità immobiliari</w:t>
            </w:r>
          </w:p>
        </w:tc>
        <w:tc>
          <w:tcPr>
            <w:tcW w:w="1145" w:type="dxa"/>
            <w:shd w:val="clear" w:color="auto" w:fill="FFFFFF" w:themeFill="background1"/>
            <w:vAlign w:val="center"/>
          </w:tcPr>
          <w:p w14:paraId="19C8A2D8" w14:textId="77777777" w:rsidR="00BA6D5F" w:rsidRPr="002F3F07" w:rsidRDefault="00BA6D5F"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411BF6F6" w14:textId="77777777" w:rsidR="00BA6D5F" w:rsidRDefault="00BA6D5F"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652B3" w:rsidRPr="00351015" w14:paraId="2155F523" w14:textId="77777777" w:rsidTr="007967B9">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27EF45D0" w14:textId="77777777" w:rsidR="007652B3" w:rsidRPr="007652B3" w:rsidRDefault="007D7642" w:rsidP="007967B9">
            <w:pPr>
              <w:spacing w:after="0" w:line="240" w:lineRule="auto"/>
              <w:jc w:val="center"/>
              <w:rPr>
                <w:rFonts w:cstheme="minorHAnsi"/>
                <w:sz w:val="20"/>
                <w:szCs w:val="20"/>
              </w:rPr>
            </w:pPr>
            <w:r w:rsidRPr="00351015">
              <w:rPr>
                <w:rFonts w:cstheme="minorHAnsi"/>
                <w:sz w:val="20"/>
                <w:szCs w:val="20"/>
              </w:rPr>
              <w:t>Abilitazioni amministrative, comunicazioni, relazioni e attestazioni tecniche richieste dalla vigente legislazione</w:t>
            </w:r>
          </w:p>
        </w:tc>
      </w:tr>
      <w:tr w:rsidR="007D7642" w:rsidRPr="00351015" w14:paraId="240D61D4"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9A9F882"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C</w:t>
            </w:r>
            <w:r w:rsidR="00255878">
              <w:rPr>
                <w:rFonts w:cstheme="minorHAnsi"/>
                <w:b w:val="0"/>
                <w:sz w:val="20"/>
                <w:szCs w:val="20"/>
              </w:rPr>
              <w:t>omunicazione Inizio Lavori (CIL o CILA)</w:t>
            </w:r>
            <w:r w:rsidRPr="007D7642">
              <w:rPr>
                <w:rFonts w:cstheme="minorHAnsi"/>
                <w:b w:val="0"/>
                <w:sz w:val="20"/>
                <w:szCs w:val="20"/>
              </w:rPr>
              <w:t xml:space="preserve"> con ricevuta di deposito</w:t>
            </w:r>
          </w:p>
        </w:tc>
        <w:tc>
          <w:tcPr>
            <w:tcW w:w="1145" w:type="dxa"/>
            <w:shd w:val="clear" w:color="auto" w:fill="FFFFFF" w:themeFill="background1"/>
            <w:vAlign w:val="center"/>
          </w:tcPr>
          <w:p w14:paraId="08AF874B"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50E609A8"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522C77DF"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06EB5CB"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Segnalazione certificata di inizio attività (Scia) con ricevuta di deposito</w:t>
            </w:r>
          </w:p>
        </w:tc>
        <w:tc>
          <w:tcPr>
            <w:tcW w:w="1145" w:type="dxa"/>
            <w:shd w:val="clear" w:color="auto" w:fill="FFFFFF" w:themeFill="background1"/>
            <w:vAlign w:val="center"/>
          </w:tcPr>
          <w:p w14:paraId="2240F3EE"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0DABA5E"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1645A683"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EFF8A0B"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Altro _____________________</w:t>
            </w:r>
          </w:p>
        </w:tc>
        <w:tc>
          <w:tcPr>
            <w:tcW w:w="1145" w:type="dxa"/>
            <w:shd w:val="clear" w:color="auto" w:fill="FFFFFF" w:themeFill="background1"/>
            <w:vAlign w:val="center"/>
          </w:tcPr>
          <w:p w14:paraId="7C5F8E47"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78E2222A"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2E9AF567"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911AFCF"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Dichiarazione sostitutiva dell’atto di notorietà resa dal contribuente in cui sia indicata la data di inizio dei lavori ed attestata la circostanza che gli interventi posti in essere rientrano tra quelli agevolabili e che i medesimi non necessitano di alcun titolo abilitativo ai sensi della normativa edilizia vigente</w:t>
            </w:r>
          </w:p>
        </w:tc>
        <w:tc>
          <w:tcPr>
            <w:tcW w:w="1145" w:type="dxa"/>
            <w:shd w:val="clear" w:color="auto" w:fill="FFFFFF" w:themeFill="background1"/>
            <w:vAlign w:val="center"/>
          </w:tcPr>
          <w:p w14:paraId="06923EDE"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38273A3"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239DA1CE"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9C54B4F" w14:textId="77777777" w:rsidR="007D7642" w:rsidRPr="007D7642" w:rsidRDefault="004F659B" w:rsidP="007967B9">
            <w:pPr>
              <w:pStyle w:val="Paragrafoelenco"/>
              <w:numPr>
                <w:ilvl w:val="0"/>
                <w:numId w:val="21"/>
              </w:numPr>
              <w:spacing w:after="0" w:line="240" w:lineRule="auto"/>
              <w:ind w:left="284" w:hanging="284"/>
              <w:jc w:val="both"/>
              <w:rPr>
                <w:rFonts w:cstheme="minorHAnsi"/>
                <w:b w:val="0"/>
                <w:sz w:val="20"/>
                <w:szCs w:val="20"/>
              </w:rPr>
            </w:pPr>
            <w:r>
              <w:rPr>
                <w:rFonts w:cstheme="minorHAnsi"/>
                <w:b w:val="0"/>
                <w:sz w:val="20"/>
                <w:szCs w:val="20"/>
              </w:rPr>
              <w:t>C</w:t>
            </w:r>
            <w:r w:rsidRPr="004F659B">
              <w:rPr>
                <w:rFonts w:cstheme="minorHAnsi"/>
                <w:b w:val="0"/>
                <w:sz w:val="20"/>
                <w:szCs w:val="20"/>
              </w:rPr>
              <w:t>omunicazione preventiva a</w:t>
            </w:r>
            <w:r w:rsidR="006C6127">
              <w:rPr>
                <w:rFonts w:cstheme="minorHAnsi"/>
                <w:b w:val="0"/>
                <w:sz w:val="20"/>
                <w:szCs w:val="20"/>
              </w:rPr>
              <w:t>ll’ASL di competenza (se dovuta</w:t>
            </w:r>
            <w:r w:rsidRPr="004F659B">
              <w:rPr>
                <w:rFonts w:cstheme="minorHAnsi"/>
                <w:b w:val="0"/>
                <w:sz w:val="20"/>
                <w:szCs w:val="20"/>
              </w:rPr>
              <w:t>), con relativa ricevuta di spedizione</w:t>
            </w:r>
          </w:p>
        </w:tc>
        <w:tc>
          <w:tcPr>
            <w:tcW w:w="1145" w:type="dxa"/>
            <w:shd w:val="clear" w:color="auto" w:fill="FFFFFF" w:themeFill="background1"/>
            <w:vAlign w:val="center"/>
          </w:tcPr>
          <w:p w14:paraId="70E6D5D6"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62A65F29"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5D88CEFB"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155239D" w14:textId="77777777" w:rsidR="007D7642" w:rsidRPr="007D7642" w:rsidRDefault="007D7642" w:rsidP="007967B9">
            <w:pPr>
              <w:pStyle w:val="Paragrafoelenco"/>
              <w:numPr>
                <w:ilvl w:val="0"/>
                <w:numId w:val="21"/>
              </w:numPr>
              <w:spacing w:after="0" w:line="240" w:lineRule="auto"/>
              <w:ind w:left="284" w:hanging="284"/>
              <w:jc w:val="both"/>
              <w:rPr>
                <w:b w:val="0"/>
              </w:rPr>
            </w:pPr>
            <w:r w:rsidRPr="007D7642">
              <w:rPr>
                <w:rFonts w:cstheme="minorHAnsi"/>
                <w:b w:val="0"/>
                <w:sz w:val="20"/>
                <w:szCs w:val="20"/>
              </w:rPr>
              <w:t xml:space="preserve">Relazione </w:t>
            </w:r>
            <w:r w:rsidR="001039E6" w:rsidRPr="001039E6">
              <w:rPr>
                <w:rFonts w:cstheme="minorHAnsi"/>
                <w:b w:val="0"/>
                <w:sz w:val="20"/>
                <w:szCs w:val="20"/>
              </w:rPr>
              <w:t xml:space="preserve">tecnica </w:t>
            </w:r>
            <w:r w:rsidR="004E6091">
              <w:rPr>
                <w:rFonts w:cstheme="minorHAnsi"/>
                <w:b w:val="0"/>
                <w:sz w:val="20"/>
                <w:szCs w:val="20"/>
              </w:rPr>
              <w:t xml:space="preserve">di progetto </w:t>
            </w:r>
            <w:r w:rsidR="00CC6676" w:rsidRPr="00CC6676">
              <w:rPr>
                <w:rFonts w:cstheme="minorHAnsi"/>
                <w:b w:val="0"/>
                <w:i/>
                <w:sz w:val="20"/>
                <w:szCs w:val="20"/>
              </w:rPr>
              <w:t>ex</w:t>
            </w:r>
            <w:r w:rsidR="001039E6">
              <w:rPr>
                <w:rFonts w:cstheme="minorHAnsi"/>
                <w:b w:val="0"/>
                <w:sz w:val="20"/>
                <w:szCs w:val="20"/>
              </w:rPr>
              <w:t xml:space="preserve"> </w:t>
            </w:r>
            <w:r w:rsidR="00155094">
              <w:rPr>
                <w:rFonts w:cstheme="minorHAnsi"/>
                <w:b w:val="0"/>
                <w:sz w:val="20"/>
                <w:szCs w:val="20"/>
              </w:rPr>
              <w:t>art. 8 co. 1 d</w:t>
            </w:r>
            <w:r w:rsidR="001039E6" w:rsidRPr="001039E6">
              <w:rPr>
                <w:rFonts w:cstheme="minorHAnsi"/>
                <w:b w:val="0"/>
                <w:sz w:val="20"/>
                <w:szCs w:val="20"/>
              </w:rPr>
              <w:t>.lgs</w:t>
            </w:r>
            <w:r w:rsidR="00C727BA">
              <w:rPr>
                <w:rFonts w:cstheme="minorHAnsi"/>
                <w:b w:val="0"/>
                <w:sz w:val="20"/>
                <w:szCs w:val="20"/>
              </w:rPr>
              <w:t>.</w:t>
            </w:r>
            <w:r w:rsidR="001039E6" w:rsidRPr="001039E6">
              <w:rPr>
                <w:rFonts w:cstheme="minorHAnsi"/>
                <w:b w:val="0"/>
                <w:sz w:val="20"/>
                <w:szCs w:val="20"/>
              </w:rPr>
              <w:t xml:space="preserve"> 192/2005</w:t>
            </w:r>
            <w:r w:rsidR="001039E6">
              <w:rPr>
                <w:rFonts w:cstheme="minorHAnsi"/>
                <w:b w:val="0"/>
                <w:sz w:val="20"/>
                <w:szCs w:val="20"/>
              </w:rPr>
              <w:t>,</w:t>
            </w:r>
            <w:r w:rsidR="001039E6" w:rsidRPr="001039E6">
              <w:rPr>
                <w:rFonts w:cstheme="minorHAnsi"/>
                <w:b w:val="0"/>
                <w:sz w:val="20"/>
                <w:szCs w:val="20"/>
              </w:rPr>
              <w:t xml:space="preserve"> </w:t>
            </w:r>
            <w:r w:rsidRPr="007D7642">
              <w:rPr>
                <w:rFonts w:cstheme="minorHAnsi"/>
                <w:b w:val="0"/>
                <w:sz w:val="20"/>
                <w:szCs w:val="20"/>
              </w:rPr>
              <w:t xml:space="preserve">con ricevuta di </w:t>
            </w:r>
            <w:r w:rsidR="001039E6">
              <w:rPr>
                <w:rFonts w:cstheme="minorHAnsi"/>
                <w:b w:val="0"/>
                <w:sz w:val="20"/>
                <w:szCs w:val="20"/>
              </w:rPr>
              <w:t>presentazione press</w:t>
            </w:r>
            <w:r w:rsidR="004F659B">
              <w:rPr>
                <w:rFonts w:cstheme="minorHAnsi"/>
                <w:b w:val="0"/>
                <w:sz w:val="20"/>
                <w:szCs w:val="20"/>
              </w:rPr>
              <w:t>o lo sportello unico competente</w:t>
            </w:r>
          </w:p>
        </w:tc>
        <w:tc>
          <w:tcPr>
            <w:tcW w:w="1145" w:type="dxa"/>
            <w:shd w:val="clear" w:color="auto" w:fill="FFFFFF" w:themeFill="background1"/>
            <w:vAlign w:val="center"/>
          </w:tcPr>
          <w:p w14:paraId="6A443EAF"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5725BB21"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204705EB" w14:textId="77777777" w:rsidTr="007967B9">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647965E6" w14:textId="77777777" w:rsidR="007D7642" w:rsidRPr="007D7642" w:rsidRDefault="007D7642" w:rsidP="007967B9">
            <w:pPr>
              <w:spacing w:after="0" w:line="240" w:lineRule="auto"/>
              <w:jc w:val="center"/>
              <w:outlineLvl w:val="2"/>
              <w:rPr>
                <w:rFonts w:cstheme="minorHAnsi"/>
                <w:sz w:val="20"/>
                <w:szCs w:val="20"/>
              </w:rPr>
            </w:pPr>
            <w:r w:rsidRPr="00351015">
              <w:rPr>
                <w:rFonts w:cstheme="minorHAnsi"/>
                <w:sz w:val="20"/>
                <w:szCs w:val="20"/>
              </w:rPr>
              <w:t>Documenti di spesa</w:t>
            </w:r>
            <w:r>
              <w:rPr>
                <w:rFonts w:cstheme="minorHAnsi"/>
                <w:sz w:val="20"/>
                <w:szCs w:val="20"/>
              </w:rPr>
              <w:t xml:space="preserve"> e relativi pagamenti</w:t>
            </w:r>
          </w:p>
        </w:tc>
      </w:tr>
      <w:tr w:rsidR="007D7642" w:rsidRPr="00351015" w14:paraId="3AEB7080"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5FBAC849" w14:textId="77777777" w:rsidR="007D7642" w:rsidRPr="00255878" w:rsidRDefault="007D7642" w:rsidP="007967B9">
            <w:pPr>
              <w:pStyle w:val="Paragrafoelenco"/>
              <w:numPr>
                <w:ilvl w:val="0"/>
                <w:numId w:val="21"/>
              </w:numPr>
              <w:spacing w:after="0" w:line="240" w:lineRule="auto"/>
              <w:ind w:left="284" w:hanging="284"/>
              <w:jc w:val="both"/>
              <w:rPr>
                <w:rFonts w:cstheme="minorHAnsi"/>
                <w:b w:val="0"/>
                <w:sz w:val="20"/>
                <w:szCs w:val="20"/>
              </w:rPr>
            </w:pPr>
            <w:r w:rsidRPr="00255878">
              <w:rPr>
                <w:rFonts w:cstheme="minorHAnsi"/>
                <w:b w:val="0"/>
                <w:sz w:val="20"/>
                <w:szCs w:val="20"/>
              </w:rPr>
              <w:t>Fatture e relativi bonifici</w:t>
            </w:r>
          </w:p>
        </w:tc>
        <w:tc>
          <w:tcPr>
            <w:tcW w:w="1145" w:type="dxa"/>
            <w:shd w:val="clear" w:color="auto" w:fill="FFFFFF" w:themeFill="background1"/>
            <w:vAlign w:val="center"/>
          </w:tcPr>
          <w:p w14:paraId="1BA2700A"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1B0E91A"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2DE3AE71"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547A11C" w14:textId="77777777" w:rsidR="007D7642" w:rsidRPr="00255878" w:rsidRDefault="007D7642" w:rsidP="007967B9">
            <w:pPr>
              <w:pStyle w:val="Paragrafoelenco"/>
              <w:numPr>
                <w:ilvl w:val="0"/>
                <w:numId w:val="21"/>
              </w:numPr>
              <w:spacing w:after="0" w:line="240" w:lineRule="auto"/>
              <w:ind w:left="284" w:hanging="284"/>
              <w:jc w:val="both"/>
              <w:rPr>
                <w:rFonts w:cstheme="minorHAnsi"/>
                <w:b w:val="0"/>
                <w:sz w:val="20"/>
                <w:szCs w:val="20"/>
              </w:rPr>
            </w:pPr>
            <w:r w:rsidRPr="00255878">
              <w:rPr>
                <w:rFonts w:cstheme="minorHAnsi"/>
                <w:b w:val="0"/>
                <w:sz w:val="20"/>
                <w:szCs w:val="20"/>
              </w:rPr>
              <w:t>Oneri di urbanizzazione</w:t>
            </w:r>
          </w:p>
        </w:tc>
        <w:tc>
          <w:tcPr>
            <w:tcW w:w="1145" w:type="dxa"/>
            <w:shd w:val="clear" w:color="auto" w:fill="FFFFFF" w:themeFill="background1"/>
            <w:vAlign w:val="center"/>
          </w:tcPr>
          <w:p w14:paraId="57FC9B5E"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10E14A14"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5039BF61"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12A80257" w14:textId="77777777" w:rsidR="007D7642" w:rsidRPr="00255878" w:rsidRDefault="007D7642" w:rsidP="007967B9">
            <w:pPr>
              <w:pStyle w:val="Paragrafoelenco"/>
              <w:numPr>
                <w:ilvl w:val="0"/>
                <w:numId w:val="21"/>
              </w:numPr>
              <w:spacing w:after="0" w:line="240" w:lineRule="auto"/>
              <w:ind w:left="284" w:hanging="284"/>
              <w:jc w:val="both"/>
              <w:rPr>
                <w:rFonts w:cstheme="minorHAnsi"/>
                <w:b w:val="0"/>
                <w:sz w:val="20"/>
                <w:szCs w:val="20"/>
              </w:rPr>
            </w:pPr>
            <w:r w:rsidRPr="00255878">
              <w:rPr>
                <w:rFonts w:cstheme="minorHAnsi"/>
                <w:b w:val="0"/>
                <w:sz w:val="20"/>
                <w:szCs w:val="20"/>
              </w:rPr>
              <w:t>Imposta di bollo</w:t>
            </w:r>
          </w:p>
        </w:tc>
        <w:tc>
          <w:tcPr>
            <w:tcW w:w="1145" w:type="dxa"/>
            <w:shd w:val="clear" w:color="auto" w:fill="FFFFFF" w:themeFill="background1"/>
            <w:vAlign w:val="center"/>
          </w:tcPr>
          <w:p w14:paraId="526E7C8D"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73AD08DB"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32CA24FA"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526FD5F6" w14:textId="77777777" w:rsidR="007D7642" w:rsidRPr="00255878" w:rsidRDefault="007D7642" w:rsidP="007967B9">
            <w:pPr>
              <w:pStyle w:val="Paragrafoelenco"/>
              <w:numPr>
                <w:ilvl w:val="0"/>
                <w:numId w:val="21"/>
              </w:numPr>
              <w:spacing w:after="0" w:line="240" w:lineRule="auto"/>
              <w:ind w:left="284" w:hanging="284"/>
              <w:jc w:val="both"/>
              <w:rPr>
                <w:rFonts w:cstheme="minorHAnsi"/>
                <w:b w:val="0"/>
                <w:sz w:val="20"/>
                <w:szCs w:val="20"/>
              </w:rPr>
            </w:pPr>
            <w:r w:rsidRPr="00255878">
              <w:rPr>
                <w:rFonts w:cstheme="minorHAnsi"/>
                <w:b w:val="0"/>
                <w:sz w:val="20"/>
                <w:szCs w:val="20"/>
              </w:rPr>
              <w:t>Altro __________________________</w:t>
            </w:r>
          </w:p>
        </w:tc>
        <w:tc>
          <w:tcPr>
            <w:tcW w:w="1145" w:type="dxa"/>
            <w:shd w:val="clear" w:color="auto" w:fill="FFFFFF" w:themeFill="background1"/>
            <w:vAlign w:val="center"/>
          </w:tcPr>
          <w:p w14:paraId="27702386"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140F8767"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0236CCD3"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FF96B42" w14:textId="77777777" w:rsidR="007D7642" w:rsidRPr="00255878" w:rsidRDefault="007D7642" w:rsidP="007967B9">
            <w:pPr>
              <w:pStyle w:val="Paragrafoelenco"/>
              <w:numPr>
                <w:ilvl w:val="0"/>
                <w:numId w:val="21"/>
              </w:numPr>
              <w:spacing w:after="0" w:line="240" w:lineRule="auto"/>
              <w:ind w:left="284" w:hanging="284"/>
              <w:jc w:val="both"/>
              <w:rPr>
                <w:rFonts w:cstheme="minorHAnsi"/>
                <w:b w:val="0"/>
                <w:sz w:val="20"/>
                <w:szCs w:val="20"/>
              </w:rPr>
            </w:pPr>
            <w:r w:rsidRPr="00255878">
              <w:rPr>
                <w:rFonts w:cstheme="minorHAnsi"/>
                <w:b w:val="0"/>
                <w:sz w:val="20"/>
                <w:szCs w:val="20"/>
              </w:rPr>
              <w:t>Altro __________________________</w:t>
            </w:r>
          </w:p>
        </w:tc>
        <w:tc>
          <w:tcPr>
            <w:tcW w:w="1145" w:type="dxa"/>
            <w:shd w:val="clear" w:color="auto" w:fill="FFFFFF" w:themeFill="background1"/>
            <w:vAlign w:val="center"/>
          </w:tcPr>
          <w:p w14:paraId="6E946DAF"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F40C0F1"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5C6BFB3B"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B5C6404" w14:textId="77777777" w:rsidR="007D7642" w:rsidRPr="00255878" w:rsidRDefault="007D7642" w:rsidP="007967B9">
            <w:pPr>
              <w:pStyle w:val="Paragrafoelenco"/>
              <w:numPr>
                <w:ilvl w:val="0"/>
                <w:numId w:val="21"/>
              </w:numPr>
              <w:spacing w:after="0" w:line="240" w:lineRule="auto"/>
              <w:ind w:left="284" w:hanging="284"/>
              <w:jc w:val="both"/>
              <w:rPr>
                <w:rFonts w:cstheme="minorHAnsi"/>
                <w:b w:val="0"/>
                <w:sz w:val="20"/>
                <w:szCs w:val="20"/>
              </w:rPr>
            </w:pPr>
            <w:r w:rsidRPr="00255878">
              <w:rPr>
                <w:rFonts w:cstheme="minorHAnsi"/>
                <w:b w:val="0"/>
                <w:sz w:val="20"/>
                <w:szCs w:val="20"/>
              </w:rPr>
              <w:t>Altro __________________________</w:t>
            </w:r>
          </w:p>
        </w:tc>
        <w:tc>
          <w:tcPr>
            <w:tcW w:w="1145" w:type="dxa"/>
            <w:shd w:val="clear" w:color="auto" w:fill="FFFFFF" w:themeFill="background1"/>
            <w:vAlign w:val="center"/>
          </w:tcPr>
          <w:p w14:paraId="7275AB1E"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2732A18A"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39558398" w14:textId="77777777" w:rsidTr="007967B9">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3591E6F1" w14:textId="77777777" w:rsidR="007D7642" w:rsidRPr="007D7642" w:rsidRDefault="007D7642" w:rsidP="007967B9">
            <w:pPr>
              <w:spacing w:after="0" w:line="240" w:lineRule="auto"/>
              <w:jc w:val="center"/>
              <w:rPr>
                <w:rFonts w:cstheme="minorHAnsi"/>
                <w:sz w:val="20"/>
                <w:szCs w:val="20"/>
              </w:rPr>
            </w:pPr>
            <w:r w:rsidRPr="00351015">
              <w:rPr>
                <w:rFonts w:cstheme="minorHAnsi"/>
                <w:sz w:val="20"/>
                <w:szCs w:val="20"/>
              </w:rPr>
              <w:lastRenderedPageBreak/>
              <w:t>Tipologia di intervento</w:t>
            </w:r>
          </w:p>
        </w:tc>
      </w:tr>
      <w:tr w:rsidR="007D7642" w:rsidRPr="00351015" w14:paraId="03DF9CD5"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20A6221B" w14:textId="77777777" w:rsidR="007D7642" w:rsidRPr="007D7642" w:rsidRDefault="007D7642" w:rsidP="00F31AF1">
            <w:pPr>
              <w:spacing w:after="120"/>
              <w:rPr>
                <w:rFonts w:cstheme="minorHAnsi"/>
                <w:b w:val="0"/>
                <w:sz w:val="20"/>
                <w:szCs w:val="20"/>
              </w:rPr>
            </w:pPr>
            <w:r w:rsidRPr="007D7642">
              <w:rPr>
                <w:rFonts w:cstheme="minorHAnsi"/>
                <w:b w:val="0"/>
                <w:sz w:val="20"/>
                <w:szCs w:val="20"/>
              </w:rPr>
              <w:t>Interventi trainanti (vedi Tabella A)</w:t>
            </w:r>
          </w:p>
          <w:p w14:paraId="20772F04" w14:textId="77777777" w:rsidR="007D7642" w:rsidRPr="007D7642" w:rsidRDefault="007D7642" w:rsidP="00255878">
            <w:pPr>
              <w:pStyle w:val="Paragrafoelenco"/>
              <w:numPr>
                <w:ilvl w:val="0"/>
                <w:numId w:val="1"/>
              </w:numPr>
              <w:spacing w:after="0" w:line="240" w:lineRule="auto"/>
              <w:ind w:left="284" w:hanging="284"/>
              <w:rPr>
                <w:rFonts w:cstheme="minorHAnsi"/>
                <w:b w:val="0"/>
                <w:sz w:val="20"/>
                <w:szCs w:val="20"/>
              </w:rPr>
            </w:pPr>
            <w:r w:rsidRPr="007D7642">
              <w:rPr>
                <w:rFonts w:cstheme="minorHAnsi"/>
                <w:b w:val="0"/>
                <w:sz w:val="20"/>
                <w:szCs w:val="20"/>
              </w:rPr>
              <w:t>Isolamento termico delle superfici opache verticali, orizzontali e inclinate</w:t>
            </w:r>
          </w:p>
        </w:tc>
        <w:tc>
          <w:tcPr>
            <w:tcW w:w="1145" w:type="dxa"/>
            <w:shd w:val="clear" w:color="auto" w:fill="FFFFFF" w:themeFill="background1"/>
            <w:vAlign w:val="center"/>
          </w:tcPr>
          <w:p w14:paraId="175371B1"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773D407B"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285D4B80"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4904B75" w14:textId="77777777" w:rsidR="007D7642" w:rsidRPr="007D7642" w:rsidRDefault="007D7642" w:rsidP="00255878">
            <w:pPr>
              <w:pStyle w:val="Paragrafoelenco"/>
              <w:numPr>
                <w:ilvl w:val="0"/>
                <w:numId w:val="28"/>
              </w:numPr>
              <w:spacing w:after="0" w:line="240" w:lineRule="auto"/>
              <w:rPr>
                <w:rFonts w:cstheme="minorHAnsi"/>
                <w:b w:val="0"/>
                <w:sz w:val="20"/>
                <w:szCs w:val="20"/>
              </w:rPr>
            </w:pPr>
            <w:r w:rsidRPr="007D7642">
              <w:rPr>
                <w:rFonts w:cstheme="minorHAnsi"/>
                <w:b w:val="0"/>
                <w:sz w:val="20"/>
                <w:szCs w:val="20"/>
              </w:rPr>
              <w:t>Su parti comuni</w:t>
            </w:r>
          </w:p>
        </w:tc>
        <w:tc>
          <w:tcPr>
            <w:tcW w:w="1145" w:type="dxa"/>
            <w:shd w:val="clear" w:color="auto" w:fill="FFFFFF" w:themeFill="background1"/>
            <w:vAlign w:val="center"/>
          </w:tcPr>
          <w:p w14:paraId="1EAB8433"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4FB50F3"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09DD4DC2"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1E264372" w14:textId="77777777" w:rsidR="007D7642" w:rsidRPr="007D7642" w:rsidRDefault="007D7642" w:rsidP="00255878">
            <w:pPr>
              <w:pStyle w:val="Paragrafoelenco"/>
              <w:numPr>
                <w:ilvl w:val="0"/>
                <w:numId w:val="28"/>
              </w:numPr>
              <w:spacing w:after="0" w:line="240" w:lineRule="auto"/>
              <w:rPr>
                <w:rFonts w:cstheme="minorHAnsi"/>
                <w:b w:val="0"/>
                <w:sz w:val="20"/>
                <w:szCs w:val="20"/>
              </w:rPr>
            </w:pPr>
            <w:r w:rsidRPr="007D7642">
              <w:rPr>
                <w:rFonts w:cstheme="minorHAnsi"/>
                <w:b w:val="0"/>
                <w:sz w:val="20"/>
                <w:szCs w:val="20"/>
              </w:rPr>
              <w:t>Su edifici unifamiliari o plurifamiliari indipendenti</w:t>
            </w:r>
          </w:p>
        </w:tc>
        <w:tc>
          <w:tcPr>
            <w:tcW w:w="1145" w:type="dxa"/>
            <w:shd w:val="clear" w:color="auto" w:fill="FFFFFF" w:themeFill="background1"/>
            <w:vAlign w:val="center"/>
          </w:tcPr>
          <w:p w14:paraId="3CF62D01"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B2948DE"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7E68C08A"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9FCCE8A" w14:textId="77777777" w:rsidR="007D7642" w:rsidRPr="007D7642" w:rsidRDefault="007D7642" w:rsidP="00255878">
            <w:pPr>
              <w:pStyle w:val="Paragrafoelenco"/>
              <w:numPr>
                <w:ilvl w:val="0"/>
                <w:numId w:val="1"/>
              </w:numPr>
              <w:spacing w:after="0" w:line="240" w:lineRule="auto"/>
              <w:ind w:left="284" w:hanging="284"/>
              <w:rPr>
                <w:rFonts w:cstheme="minorHAnsi"/>
                <w:b w:val="0"/>
                <w:sz w:val="20"/>
                <w:szCs w:val="20"/>
              </w:rPr>
            </w:pPr>
            <w:r w:rsidRPr="007D7642">
              <w:rPr>
                <w:rFonts w:cstheme="minorHAnsi"/>
                <w:b w:val="0"/>
                <w:sz w:val="20"/>
                <w:szCs w:val="20"/>
              </w:rPr>
              <w:t>Sostituzione degli impianti di climatizzazione invernale</w:t>
            </w:r>
          </w:p>
        </w:tc>
        <w:tc>
          <w:tcPr>
            <w:tcW w:w="1145" w:type="dxa"/>
            <w:shd w:val="clear" w:color="auto" w:fill="FFFFFF" w:themeFill="background1"/>
            <w:vAlign w:val="center"/>
          </w:tcPr>
          <w:p w14:paraId="428C4D6A"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1B82A7B6"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239C0D52"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13AF5CA8" w14:textId="77777777" w:rsidR="007D7642" w:rsidRPr="007D7642" w:rsidRDefault="007D7642" w:rsidP="00255878">
            <w:pPr>
              <w:pStyle w:val="Paragrafoelenco"/>
              <w:numPr>
                <w:ilvl w:val="0"/>
                <w:numId w:val="29"/>
              </w:numPr>
              <w:spacing w:after="0" w:line="240" w:lineRule="auto"/>
              <w:rPr>
                <w:rFonts w:cstheme="minorHAnsi"/>
                <w:b w:val="0"/>
                <w:sz w:val="20"/>
                <w:szCs w:val="20"/>
              </w:rPr>
            </w:pPr>
            <w:r w:rsidRPr="007D7642">
              <w:rPr>
                <w:rFonts w:cstheme="minorHAnsi"/>
                <w:b w:val="0"/>
                <w:sz w:val="20"/>
                <w:szCs w:val="20"/>
              </w:rPr>
              <w:t>Su parti comuni</w:t>
            </w:r>
          </w:p>
        </w:tc>
        <w:tc>
          <w:tcPr>
            <w:tcW w:w="1145" w:type="dxa"/>
            <w:shd w:val="clear" w:color="auto" w:fill="FFFFFF" w:themeFill="background1"/>
            <w:vAlign w:val="center"/>
          </w:tcPr>
          <w:p w14:paraId="49824982"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264AEE13"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54021AC3"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4B7C208" w14:textId="77777777" w:rsidR="007D7642" w:rsidRPr="007D7642" w:rsidRDefault="007D7642" w:rsidP="00255878">
            <w:pPr>
              <w:pStyle w:val="Paragrafoelenco"/>
              <w:numPr>
                <w:ilvl w:val="0"/>
                <w:numId w:val="29"/>
              </w:numPr>
              <w:spacing w:after="0" w:line="240" w:lineRule="auto"/>
              <w:rPr>
                <w:rFonts w:cstheme="minorHAnsi"/>
                <w:b w:val="0"/>
                <w:sz w:val="20"/>
                <w:szCs w:val="20"/>
              </w:rPr>
            </w:pPr>
            <w:r w:rsidRPr="007D7642">
              <w:rPr>
                <w:rFonts w:cstheme="minorHAnsi"/>
                <w:b w:val="0"/>
                <w:sz w:val="20"/>
                <w:szCs w:val="20"/>
              </w:rPr>
              <w:t>Su edifici unifamiliari o plurifamiliari indipendenti</w:t>
            </w:r>
          </w:p>
        </w:tc>
        <w:tc>
          <w:tcPr>
            <w:tcW w:w="1145" w:type="dxa"/>
            <w:shd w:val="clear" w:color="auto" w:fill="FFFFFF" w:themeFill="background1"/>
            <w:vAlign w:val="center"/>
          </w:tcPr>
          <w:p w14:paraId="089B6C13"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D8DCD19"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10411D7E"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6FC98D25" w14:textId="77777777" w:rsidR="007D7642" w:rsidRPr="007D7642" w:rsidRDefault="007D7642" w:rsidP="00F31AF1">
            <w:pPr>
              <w:spacing w:after="120"/>
              <w:rPr>
                <w:rFonts w:cstheme="minorHAnsi"/>
                <w:b w:val="0"/>
                <w:sz w:val="20"/>
                <w:szCs w:val="20"/>
              </w:rPr>
            </w:pPr>
            <w:r w:rsidRPr="007D7642">
              <w:rPr>
                <w:rFonts w:cstheme="minorHAnsi"/>
                <w:b w:val="0"/>
                <w:sz w:val="20"/>
                <w:szCs w:val="20"/>
              </w:rPr>
              <w:t>Interventi trainati (vedi Tabella B)</w:t>
            </w:r>
          </w:p>
          <w:p w14:paraId="2238AA45" w14:textId="77777777" w:rsidR="007D7642" w:rsidRPr="007D7642" w:rsidRDefault="007D7642" w:rsidP="00155094">
            <w:pPr>
              <w:pStyle w:val="Paragrafoelenco"/>
              <w:numPr>
                <w:ilvl w:val="0"/>
                <w:numId w:val="17"/>
              </w:numPr>
              <w:spacing w:after="0" w:line="240" w:lineRule="auto"/>
              <w:ind w:left="284" w:hanging="284"/>
              <w:rPr>
                <w:rFonts w:cstheme="minorHAnsi"/>
                <w:b w:val="0"/>
                <w:sz w:val="20"/>
                <w:szCs w:val="20"/>
              </w:rPr>
            </w:pPr>
            <w:r w:rsidRPr="007D7642">
              <w:rPr>
                <w:rFonts w:cstheme="minorHAnsi"/>
                <w:b w:val="0"/>
                <w:sz w:val="20"/>
                <w:szCs w:val="20"/>
              </w:rPr>
              <w:t xml:space="preserve">Efficientamento energetico </w:t>
            </w:r>
            <w:r w:rsidRPr="00CC6676">
              <w:rPr>
                <w:rFonts w:cstheme="minorHAnsi"/>
                <w:b w:val="0"/>
                <w:i/>
                <w:sz w:val="20"/>
                <w:szCs w:val="20"/>
              </w:rPr>
              <w:t>ex</w:t>
            </w:r>
            <w:r w:rsidRPr="007D7642">
              <w:rPr>
                <w:rFonts w:cstheme="minorHAnsi"/>
                <w:b w:val="0"/>
                <w:sz w:val="20"/>
                <w:szCs w:val="20"/>
              </w:rPr>
              <w:t xml:space="preserve"> art. 14 d</w:t>
            </w:r>
            <w:r w:rsidR="004E6091">
              <w:rPr>
                <w:rFonts w:cstheme="minorHAnsi"/>
                <w:b w:val="0"/>
                <w:sz w:val="20"/>
                <w:szCs w:val="20"/>
              </w:rPr>
              <w:t>.</w:t>
            </w:r>
            <w:r w:rsidRPr="007D7642">
              <w:rPr>
                <w:rFonts w:cstheme="minorHAnsi"/>
                <w:b w:val="0"/>
                <w:sz w:val="20"/>
                <w:szCs w:val="20"/>
              </w:rPr>
              <w:t>l</w:t>
            </w:r>
            <w:r w:rsidR="004E6091">
              <w:rPr>
                <w:rFonts w:cstheme="minorHAnsi"/>
                <w:b w:val="0"/>
                <w:sz w:val="20"/>
                <w:szCs w:val="20"/>
              </w:rPr>
              <w:t>.</w:t>
            </w:r>
            <w:r w:rsidRPr="007D7642">
              <w:rPr>
                <w:rFonts w:cstheme="minorHAnsi"/>
                <w:b w:val="0"/>
                <w:sz w:val="20"/>
                <w:szCs w:val="20"/>
              </w:rPr>
              <w:t xml:space="preserve"> 63</w:t>
            </w:r>
            <w:r w:rsidR="00155094">
              <w:rPr>
                <w:rFonts w:cstheme="minorHAnsi"/>
                <w:b w:val="0"/>
                <w:sz w:val="20"/>
                <w:szCs w:val="20"/>
              </w:rPr>
              <w:t>/</w:t>
            </w:r>
            <w:r w:rsidRPr="007D7642">
              <w:rPr>
                <w:rFonts w:cstheme="minorHAnsi"/>
                <w:b w:val="0"/>
                <w:sz w:val="20"/>
                <w:szCs w:val="20"/>
              </w:rPr>
              <w:t>2013</w:t>
            </w:r>
          </w:p>
        </w:tc>
        <w:tc>
          <w:tcPr>
            <w:tcW w:w="1145" w:type="dxa"/>
            <w:shd w:val="clear" w:color="auto" w:fill="FFFFFF" w:themeFill="background1"/>
            <w:vAlign w:val="center"/>
          </w:tcPr>
          <w:p w14:paraId="72E8ED35"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6CE109C8"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42DC341B"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2D152A8A" w14:textId="77777777" w:rsidR="007D7642" w:rsidRPr="007D7642" w:rsidRDefault="007D7642" w:rsidP="00255878">
            <w:pPr>
              <w:pStyle w:val="Paragrafoelenco"/>
              <w:numPr>
                <w:ilvl w:val="0"/>
                <w:numId w:val="30"/>
              </w:numPr>
              <w:spacing w:after="0" w:line="240" w:lineRule="auto"/>
              <w:rPr>
                <w:rFonts w:cstheme="minorHAnsi"/>
                <w:b w:val="0"/>
                <w:sz w:val="20"/>
                <w:szCs w:val="20"/>
              </w:rPr>
            </w:pPr>
            <w:r w:rsidRPr="007D7642">
              <w:rPr>
                <w:rFonts w:cstheme="minorHAnsi"/>
                <w:b w:val="0"/>
                <w:sz w:val="20"/>
                <w:szCs w:val="20"/>
              </w:rPr>
              <w:t>Su parti comuni</w:t>
            </w:r>
          </w:p>
        </w:tc>
        <w:tc>
          <w:tcPr>
            <w:tcW w:w="1145" w:type="dxa"/>
            <w:shd w:val="clear" w:color="auto" w:fill="FFFFFF" w:themeFill="background1"/>
            <w:vAlign w:val="center"/>
          </w:tcPr>
          <w:p w14:paraId="200DB9B7"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99A6331"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070C300C"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14C7B977" w14:textId="77777777" w:rsidR="007D7642" w:rsidRPr="007D7642" w:rsidRDefault="007D7642" w:rsidP="00255878">
            <w:pPr>
              <w:pStyle w:val="Paragrafoelenco"/>
              <w:numPr>
                <w:ilvl w:val="0"/>
                <w:numId w:val="30"/>
              </w:numPr>
              <w:spacing w:after="0" w:line="240" w:lineRule="auto"/>
              <w:rPr>
                <w:rFonts w:cstheme="minorHAnsi"/>
                <w:b w:val="0"/>
                <w:sz w:val="20"/>
                <w:szCs w:val="20"/>
              </w:rPr>
            </w:pPr>
            <w:r w:rsidRPr="007D7642">
              <w:rPr>
                <w:rFonts w:cstheme="minorHAnsi"/>
                <w:b w:val="0"/>
                <w:sz w:val="20"/>
                <w:szCs w:val="20"/>
              </w:rPr>
              <w:t>Su edifici unifamiliari o plurifamiliari indipendenti</w:t>
            </w:r>
          </w:p>
        </w:tc>
        <w:tc>
          <w:tcPr>
            <w:tcW w:w="1145" w:type="dxa"/>
            <w:shd w:val="clear" w:color="auto" w:fill="FFFFFF" w:themeFill="background1"/>
            <w:vAlign w:val="center"/>
          </w:tcPr>
          <w:p w14:paraId="4D22D2E9"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C0215D3"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4959CA73"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99C0184"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 xml:space="preserve">Installazione di impianti solari fotovoltaici </w:t>
            </w:r>
          </w:p>
        </w:tc>
        <w:tc>
          <w:tcPr>
            <w:tcW w:w="1145" w:type="dxa"/>
            <w:shd w:val="clear" w:color="auto" w:fill="FFFFFF" w:themeFill="background1"/>
            <w:vAlign w:val="center"/>
          </w:tcPr>
          <w:p w14:paraId="70F317E4"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8E8783F"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6D9EAAFE"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14B87526"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Sistemi di accumulo integrati</w:t>
            </w:r>
          </w:p>
        </w:tc>
        <w:tc>
          <w:tcPr>
            <w:tcW w:w="1145" w:type="dxa"/>
            <w:shd w:val="clear" w:color="auto" w:fill="FFFFFF" w:themeFill="background1"/>
            <w:vAlign w:val="center"/>
          </w:tcPr>
          <w:p w14:paraId="0372DE58"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68C87789"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4686288E"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B12C583" w14:textId="77777777" w:rsidR="007D7642" w:rsidRPr="007D7642" w:rsidRDefault="007D7642" w:rsidP="007967B9">
            <w:pPr>
              <w:pStyle w:val="Paragrafoelenco"/>
              <w:numPr>
                <w:ilvl w:val="0"/>
                <w:numId w:val="21"/>
              </w:numPr>
              <w:spacing w:after="0" w:line="240" w:lineRule="auto"/>
              <w:ind w:left="284" w:hanging="284"/>
              <w:jc w:val="both"/>
              <w:rPr>
                <w:b w:val="0"/>
              </w:rPr>
            </w:pPr>
            <w:r w:rsidRPr="007D7642">
              <w:rPr>
                <w:rFonts w:cstheme="minorHAnsi"/>
                <w:b w:val="0"/>
                <w:sz w:val="20"/>
                <w:szCs w:val="20"/>
              </w:rPr>
              <w:t>Infrastrutture per la ricarica di veicoli elettrici</w:t>
            </w:r>
          </w:p>
        </w:tc>
        <w:tc>
          <w:tcPr>
            <w:tcW w:w="1145" w:type="dxa"/>
            <w:shd w:val="clear" w:color="auto" w:fill="FFFFFF" w:themeFill="background1"/>
            <w:vAlign w:val="center"/>
          </w:tcPr>
          <w:p w14:paraId="1A301A85"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2761165"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4CB93013" w14:textId="77777777" w:rsidTr="007967B9">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23CEB9C3" w14:textId="77777777" w:rsidR="007D7642" w:rsidRPr="007D7642" w:rsidRDefault="007D7642" w:rsidP="007967B9">
            <w:pPr>
              <w:spacing w:after="0" w:line="240" w:lineRule="auto"/>
              <w:jc w:val="center"/>
              <w:rPr>
                <w:rFonts w:cstheme="minorHAnsi"/>
                <w:sz w:val="20"/>
                <w:szCs w:val="20"/>
              </w:rPr>
            </w:pPr>
            <w:r w:rsidRPr="00351015">
              <w:rPr>
                <w:rFonts w:cstheme="minorHAnsi"/>
                <w:sz w:val="20"/>
                <w:szCs w:val="20"/>
              </w:rPr>
              <w:t>Asseverazioni e attestazioni intermedie (SAL)</w:t>
            </w:r>
          </w:p>
        </w:tc>
      </w:tr>
      <w:tr w:rsidR="007D7642" w:rsidRPr="00351015" w14:paraId="444B9443"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776389E"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Asseverazione dei requisiti tecnici e attestazione della congruità delle spese sostenute con ricevuta di trasmissione all’Enea</w:t>
            </w:r>
            <w:r w:rsidRPr="007D7642">
              <w:rPr>
                <w:rStyle w:val="Rimandonotaapidipagina"/>
                <w:rFonts w:cstheme="minorHAnsi"/>
                <w:b w:val="0"/>
                <w:sz w:val="20"/>
                <w:szCs w:val="20"/>
              </w:rPr>
              <w:footnoteReference w:id="3"/>
            </w:r>
          </w:p>
        </w:tc>
        <w:tc>
          <w:tcPr>
            <w:tcW w:w="1145" w:type="dxa"/>
            <w:shd w:val="clear" w:color="auto" w:fill="FFFFFF" w:themeFill="background1"/>
            <w:vAlign w:val="center"/>
          </w:tcPr>
          <w:p w14:paraId="0D66FEF0"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34EE247"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17076C5B"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22839958"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Polizza RC del tecnico sottoscrittore</w:t>
            </w:r>
            <w:r w:rsidR="001039E6">
              <w:rPr>
                <w:rFonts w:cstheme="minorHAnsi"/>
                <w:b w:val="0"/>
                <w:sz w:val="20"/>
                <w:szCs w:val="20"/>
              </w:rPr>
              <w:t xml:space="preserve"> dell’asseverazione e dell’attestazione di cui al punto precedente</w:t>
            </w:r>
          </w:p>
        </w:tc>
        <w:tc>
          <w:tcPr>
            <w:tcW w:w="1145" w:type="dxa"/>
            <w:shd w:val="clear" w:color="auto" w:fill="FFFFFF" w:themeFill="background1"/>
            <w:vAlign w:val="center"/>
          </w:tcPr>
          <w:p w14:paraId="2D9E97FE"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839A8A4"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A3784" w:rsidRPr="00351015" w14:paraId="36836C7B"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12D48B32" w14:textId="77777777" w:rsidR="007A3784" w:rsidRPr="007A3784" w:rsidRDefault="007A3784" w:rsidP="007967B9">
            <w:pPr>
              <w:pStyle w:val="Paragrafoelenco"/>
              <w:numPr>
                <w:ilvl w:val="0"/>
                <w:numId w:val="21"/>
              </w:numPr>
              <w:spacing w:after="0" w:line="240" w:lineRule="auto"/>
              <w:ind w:left="284" w:hanging="284"/>
              <w:jc w:val="both"/>
              <w:rPr>
                <w:rFonts w:cstheme="minorHAnsi"/>
                <w:b w:val="0"/>
                <w:sz w:val="20"/>
                <w:szCs w:val="20"/>
              </w:rPr>
            </w:pPr>
            <w:r w:rsidRPr="007A3784">
              <w:rPr>
                <w:rFonts w:cstheme="minorHAnsi"/>
                <w:b w:val="0"/>
                <w:sz w:val="20"/>
                <w:szCs w:val="20"/>
              </w:rPr>
              <w:t>Copia/e della/e ricevuta/e di trasmissione della/e Comunicazione/i di opzione di cessione/sconto all’Agenzia delle entrate riguardante/i precedenti SAL (se presenti)</w:t>
            </w:r>
          </w:p>
        </w:tc>
        <w:tc>
          <w:tcPr>
            <w:tcW w:w="1145" w:type="dxa"/>
            <w:shd w:val="clear" w:color="auto" w:fill="FFFFFF" w:themeFill="background1"/>
            <w:vAlign w:val="center"/>
          </w:tcPr>
          <w:p w14:paraId="7EECB01D" w14:textId="77777777" w:rsidR="007A3784" w:rsidRPr="002F3F07" w:rsidRDefault="007A3784"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592D3627" w14:textId="77777777" w:rsidR="007A3784" w:rsidRDefault="007A3784"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2F4AA1" w:rsidRPr="002F4AA1" w14:paraId="7EBBFE6B"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6AE57D41" w14:textId="77777777" w:rsidR="001039E6" w:rsidRPr="002F4AA1" w:rsidRDefault="001039E6" w:rsidP="007967B9">
            <w:pPr>
              <w:pStyle w:val="Paragrafoelenco"/>
              <w:numPr>
                <w:ilvl w:val="0"/>
                <w:numId w:val="21"/>
              </w:numPr>
              <w:spacing w:after="0" w:line="240" w:lineRule="auto"/>
              <w:ind w:left="284" w:hanging="284"/>
              <w:jc w:val="both"/>
              <w:rPr>
                <w:rFonts w:cstheme="minorHAnsi"/>
                <w:b w:val="0"/>
                <w:sz w:val="20"/>
                <w:szCs w:val="20"/>
              </w:rPr>
            </w:pPr>
            <w:r w:rsidRPr="002F4AA1">
              <w:rPr>
                <w:rFonts w:cstheme="minorHAnsi"/>
                <w:b w:val="0"/>
                <w:sz w:val="20"/>
                <w:szCs w:val="20"/>
              </w:rPr>
              <w:t>Attestato di prestazione energetica (APE) ante intervento</w:t>
            </w:r>
          </w:p>
        </w:tc>
        <w:tc>
          <w:tcPr>
            <w:tcW w:w="1145" w:type="dxa"/>
            <w:shd w:val="clear" w:color="auto" w:fill="FFFFFF" w:themeFill="background1"/>
            <w:vAlign w:val="center"/>
          </w:tcPr>
          <w:p w14:paraId="010306E6" w14:textId="77777777" w:rsidR="001039E6" w:rsidRPr="002F4AA1" w:rsidRDefault="002F4AA1"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2F4AA1">
              <w:rPr>
                <w:rFonts w:cstheme="minorHAnsi"/>
                <w:sz w:val="20"/>
                <w:szCs w:val="20"/>
              </w:rPr>
              <w:t>SI</w:t>
            </w:r>
          </w:p>
        </w:tc>
        <w:tc>
          <w:tcPr>
            <w:tcW w:w="1070" w:type="dxa"/>
            <w:shd w:val="clear" w:color="auto" w:fill="FFFFFF" w:themeFill="background1"/>
            <w:vAlign w:val="center"/>
          </w:tcPr>
          <w:p w14:paraId="6C2C68C3" w14:textId="77777777" w:rsidR="001039E6" w:rsidRPr="002F4AA1" w:rsidRDefault="002F4AA1"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2F4AA1">
              <w:rPr>
                <w:rFonts w:cstheme="minorHAnsi"/>
                <w:sz w:val="20"/>
                <w:szCs w:val="20"/>
              </w:rPr>
              <w:t>NO</w:t>
            </w:r>
          </w:p>
        </w:tc>
      </w:tr>
      <w:tr w:rsidR="007D7642" w:rsidRPr="00351015" w14:paraId="6D4DCCE1"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D1C44BD" w14:textId="77777777" w:rsidR="007D7642" w:rsidRPr="004F659B" w:rsidRDefault="004F659B" w:rsidP="007967B9">
            <w:pPr>
              <w:pStyle w:val="Paragrafoelenco"/>
              <w:numPr>
                <w:ilvl w:val="0"/>
                <w:numId w:val="21"/>
              </w:numPr>
              <w:spacing w:after="0" w:line="240" w:lineRule="auto"/>
              <w:ind w:left="284" w:hanging="284"/>
              <w:jc w:val="both"/>
              <w:rPr>
                <w:rFonts w:cstheme="minorHAnsi"/>
                <w:sz w:val="20"/>
                <w:szCs w:val="20"/>
              </w:rPr>
            </w:pPr>
            <w:r w:rsidRPr="004F659B">
              <w:rPr>
                <w:rFonts w:cstheme="minorHAnsi"/>
                <w:b w:val="0"/>
                <w:sz w:val="20"/>
                <w:szCs w:val="20"/>
              </w:rPr>
              <w:t>Consenso alla cessione del credito o sconto in fattura da parte del cessionario/fornitore</w:t>
            </w:r>
          </w:p>
        </w:tc>
        <w:tc>
          <w:tcPr>
            <w:tcW w:w="1145" w:type="dxa"/>
            <w:shd w:val="clear" w:color="auto" w:fill="FFFFFF" w:themeFill="background1"/>
            <w:vAlign w:val="center"/>
          </w:tcPr>
          <w:p w14:paraId="1085AF80"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73AA74C0"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5C10C3D2" w14:textId="77777777" w:rsidTr="007967B9">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3"/>
            <w:shd w:val="clear" w:color="auto" w:fill="DEEAF6" w:themeFill="accent1" w:themeFillTint="33"/>
            <w:vAlign w:val="center"/>
          </w:tcPr>
          <w:p w14:paraId="5CB9B990" w14:textId="77777777" w:rsidR="007D7642" w:rsidRPr="007D7642" w:rsidRDefault="007D7642" w:rsidP="007967B9">
            <w:pPr>
              <w:spacing w:after="0" w:line="240" w:lineRule="auto"/>
              <w:jc w:val="center"/>
              <w:rPr>
                <w:rFonts w:cstheme="minorHAnsi"/>
                <w:sz w:val="20"/>
                <w:szCs w:val="20"/>
              </w:rPr>
            </w:pPr>
            <w:r w:rsidRPr="00351015">
              <w:rPr>
                <w:rFonts w:cstheme="minorHAnsi"/>
                <w:sz w:val="20"/>
                <w:szCs w:val="20"/>
              </w:rPr>
              <w:t>Asseverazioni e attestazioni finali</w:t>
            </w:r>
          </w:p>
        </w:tc>
      </w:tr>
      <w:tr w:rsidR="007D7642" w:rsidRPr="00351015" w14:paraId="65DCFF6B"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0A352875"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Scheda descrittiva</w:t>
            </w:r>
            <w:r w:rsidRPr="007D7642">
              <w:rPr>
                <w:rStyle w:val="Rimandonotaapidipagina"/>
                <w:rFonts w:cstheme="minorHAnsi"/>
                <w:b w:val="0"/>
                <w:sz w:val="20"/>
                <w:szCs w:val="20"/>
              </w:rPr>
              <w:footnoteReference w:id="4"/>
            </w:r>
            <w:r w:rsidRPr="007D7642">
              <w:rPr>
                <w:rFonts w:cstheme="minorHAnsi"/>
                <w:b w:val="0"/>
                <w:sz w:val="20"/>
                <w:szCs w:val="20"/>
              </w:rPr>
              <w:t xml:space="preserve"> con ricevuta di trasmissione all’Enea</w:t>
            </w:r>
          </w:p>
        </w:tc>
        <w:tc>
          <w:tcPr>
            <w:tcW w:w="1145" w:type="dxa"/>
            <w:shd w:val="clear" w:color="auto" w:fill="FFFFFF" w:themeFill="background1"/>
            <w:vAlign w:val="center"/>
          </w:tcPr>
          <w:p w14:paraId="345DC9D3"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0D147BC5"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4DF0A7CE"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6A3F9751"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Attestato di prestazione energetica (APE) ante intervento</w:t>
            </w:r>
          </w:p>
        </w:tc>
        <w:tc>
          <w:tcPr>
            <w:tcW w:w="1145" w:type="dxa"/>
            <w:shd w:val="clear" w:color="auto" w:fill="FFFFFF" w:themeFill="background1"/>
            <w:vAlign w:val="center"/>
          </w:tcPr>
          <w:p w14:paraId="249CEA66"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2D91B14"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13CD0C45"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24626600"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Attestato di prestazione energetica (APE) post intervento</w:t>
            </w:r>
          </w:p>
        </w:tc>
        <w:tc>
          <w:tcPr>
            <w:tcW w:w="1145" w:type="dxa"/>
            <w:shd w:val="clear" w:color="auto" w:fill="FFFFFF" w:themeFill="background1"/>
            <w:vAlign w:val="center"/>
          </w:tcPr>
          <w:p w14:paraId="6DEFD182"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24455B52"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552AAE36"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C5C5E60" w14:textId="77777777" w:rsidR="007D7642" w:rsidRPr="007D7642" w:rsidRDefault="007D7642" w:rsidP="007967B9">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Asseverazione dei requisiti tecnici e attestazione della congruità delle spese sostenute con ricevuta di trasmissione all’Enea</w:t>
            </w:r>
            <w:r w:rsidRPr="007D7642">
              <w:rPr>
                <w:rStyle w:val="Rimandonotaapidipagina"/>
                <w:rFonts w:cstheme="minorHAnsi"/>
                <w:b w:val="0"/>
                <w:sz w:val="20"/>
                <w:szCs w:val="20"/>
              </w:rPr>
              <w:footnoteReference w:id="5"/>
            </w:r>
            <w:r w:rsidRPr="007D7642">
              <w:rPr>
                <w:rFonts w:cstheme="minorHAnsi"/>
                <w:b w:val="0"/>
                <w:sz w:val="20"/>
                <w:szCs w:val="20"/>
              </w:rPr>
              <w:t xml:space="preserve"> </w:t>
            </w:r>
          </w:p>
        </w:tc>
        <w:tc>
          <w:tcPr>
            <w:tcW w:w="1145" w:type="dxa"/>
            <w:shd w:val="clear" w:color="auto" w:fill="FFFFFF" w:themeFill="background1"/>
            <w:vAlign w:val="center"/>
          </w:tcPr>
          <w:p w14:paraId="3E9D6244"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36CF98EE" w14:textId="77777777" w:rsidR="007D7642" w:rsidRPr="002F3F07"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63FCDB30"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616A3FF5" w14:textId="77777777" w:rsidR="007D7642" w:rsidRPr="007D7642" w:rsidRDefault="007D7642" w:rsidP="001039E6">
            <w:pPr>
              <w:pStyle w:val="Paragrafoelenco"/>
              <w:numPr>
                <w:ilvl w:val="0"/>
                <w:numId w:val="21"/>
              </w:numPr>
              <w:spacing w:after="0" w:line="240" w:lineRule="auto"/>
              <w:ind w:left="284" w:hanging="284"/>
              <w:jc w:val="both"/>
              <w:rPr>
                <w:rFonts w:cstheme="minorHAnsi"/>
                <w:b w:val="0"/>
                <w:sz w:val="20"/>
                <w:szCs w:val="20"/>
              </w:rPr>
            </w:pPr>
            <w:r w:rsidRPr="007D7642">
              <w:rPr>
                <w:rFonts w:cstheme="minorHAnsi"/>
                <w:b w:val="0"/>
                <w:sz w:val="20"/>
                <w:szCs w:val="20"/>
              </w:rPr>
              <w:t xml:space="preserve">Polizza RC del </w:t>
            </w:r>
            <w:r w:rsidR="001039E6" w:rsidRPr="001039E6">
              <w:rPr>
                <w:rFonts w:cstheme="minorHAnsi"/>
                <w:b w:val="0"/>
                <w:sz w:val="20"/>
                <w:szCs w:val="20"/>
              </w:rPr>
              <w:t>tecnico sottoscrittore dell’asseverazione e dell’attestazione di cui al punto precedente</w:t>
            </w:r>
          </w:p>
        </w:tc>
        <w:tc>
          <w:tcPr>
            <w:tcW w:w="1145" w:type="dxa"/>
            <w:shd w:val="clear" w:color="auto" w:fill="FFFFFF" w:themeFill="background1"/>
            <w:vAlign w:val="center"/>
          </w:tcPr>
          <w:p w14:paraId="44247AE3"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468B2AFC"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r w:rsidR="0017271B" w:rsidRPr="00351015" w14:paraId="725B46BB" w14:textId="77777777" w:rsidTr="00405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7671B1E0" w14:textId="77777777" w:rsidR="0017271B" w:rsidRPr="007D7642" w:rsidRDefault="0017271B" w:rsidP="007967B9">
            <w:pPr>
              <w:pStyle w:val="Paragrafoelenco"/>
              <w:numPr>
                <w:ilvl w:val="0"/>
                <w:numId w:val="21"/>
              </w:numPr>
              <w:spacing w:after="0" w:line="240" w:lineRule="auto"/>
              <w:ind w:left="284" w:hanging="284"/>
              <w:jc w:val="both"/>
              <w:rPr>
                <w:rFonts w:cstheme="minorHAnsi"/>
                <w:sz w:val="20"/>
                <w:szCs w:val="20"/>
              </w:rPr>
            </w:pPr>
            <w:r w:rsidRPr="0017271B">
              <w:rPr>
                <w:rFonts w:cstheme="minorHAnsi"/>
                <w:b w:val="0"/>
                <w:sz w:val="20"/>
                <w:szCs w:val="20"/>
              </w:rPr>
              <w:t xml:space="preserve">Contratto di cessione al GSE dell’energia non autoconsumata e scheda prodotto (solo </w:t>
            </w:r>
            <w:r w:rsidR="007A3784">
              <w:rPr>
                <w:rFonts w:cstheme="minorHAnsi"/>
                <w:b w:val="0"/>
                <w:sz w:val="20"/>
                <w:szCs w:val="20"/>
              </w:rPr>
              <w:t xml:space="preserve">se presenti </w:t>
            </w:r>
            <w:r w:rsidRPr="0017271B">
              <w:rPr>
                <w:rFonts w:cstheme="minorHAnsi"/>
                <w:b w:val="0"/>
                <w:sz w:val="20"/>
                <w:szCs w:val="20"/>
              </w:rPr>
              <w:t>interventi fotovoltaici)</w:t>
            </w:r>
          </w:p>
        </w:tc>
        <w:tc>
          <w:tcPr>
            <w:tcW w:w="1145" w:type="dxa"/>
            <w:shd w:val="clear" w:color="auto" w:fill="FFFFFF" w:themeFill="background1"/>
            <w:vAlign w:val="center"/>
          </w:tcPr>
          <w:p w14:paraId="02C1DEBB" w14:textId="77777777" w:rsidR="0017271B" w:rsidRPr="002F3F07" w:rsidRDefault="0017271B"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SI</w:t>
            </w:r>
          </w:p>
        </w:tc>
        <w:tc>
          <w:tcPr>
            <w:tcW w:w="1070" w:type="dxa"/>
            <w:shd w:val="clear" w:color="auto" w:fill="FFFFFF" w:themeFill="background1"/>
            <w:vAlign w:val="center"/>
          </w:tcPr>
          <w:p w14:paraId="628A6541" w14:textId="77777777" w:rsidR="0017271B" w:rsidRDefault="0017271B"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NO</w:t>
            </w:r>
          </w:p>
        </w:tc>
      </w:tr>
      <w:tr w:rsidR="007D7642" w:rsidRPr="00351015" w14:paraId="181ECA19" w14:textId="77777777" w:rsidTr="0040515D">
        <w:tc>
          <w:tcPr>
            <w:cnfStyle w:val="001000000000" w:firstRow="0" w:lastRow="0" w:firstColumn="1" w:lastColumn="0" w:oddVBand="0" w:evenVBand="0" w:oddHBand="0" w:evenHBand="0" w:firstRowFirstColumn="0" w:firstRowLastColumn="0" w:lastRowFirstColumn="0" w:lastRowLastColumn="0"/>
            <w:tcW w:w="7639" w:type="dxa"/>
            <w:shd w:val="clear" w:color="auto" w:fill="FFFFFF" w:themeFill="background1"/>
          </w:tcPr>
          <w:p w14:paraId="32B555CB" w14:textId="77777777" w:rsidR="007D7642" w:rsidRPr="007D7642" w:rsidRDefault="007D7642" w:rsidP="007967B9">
            <w:pPr>
              <w:pStyle w:val="Paragrafoelenco"/>
              <w:numPr>
                <w:ilvl w:val="0"/>
                <w:numId w:val="21"/>
              </w:numPr>
              <w:spacing w:after="0" w:line="240" w:lineRule="auto"/>
              <w:ind w:left="284" w:hanging="284"/>
              <w:jc w:val="both"/>
              <w:rPr>
                <w:b w:val="0"/>
              </w:rPr>
            </w:pPr>
            <w:r w:rsidRPr="007D7642">
              <w:rPr>
                <w:rFonts w:cstheme="minorHAnsi"/>
                <w:b w:val="0"/>
                <w:sz w:val="20"/>
                <w:szCs w:val="20"/>
              </w:rPr>
              <w:t>Consenso alla cessione del credito o sconto in fattura da parte del cessionario/fornitore</w:t>
            </w:r>
          </w:p>
        </w:tc>
        <w:tc>
          <w:tcPr>
            <w:tcW w:w="1145" w:type="dxa"/>
            <w:shd w:val="clear" w:color="auto" w:fill="FFFFFF" w:themeFill="background1"/>
            <w:vAlign w:val="center"/>
          </w:tcPr>
          <w:p w14:paraId="71A908E9"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2F3F07">
              <w:rPr>
                <w:rFonts w:cstheme="minorHAnsi"/>
                <w:sz w:val="20"/>
                <w:szCs w:val="20"/>
              </w:rPr>
              <w:t xml:space="preserve">SI </w:t>
            </w:r>
          </w:p>
        </w:tc>
        <w:tc>
          <w:tcPr>
            <w:tcW w:w="1070" w:type="dxa"/>
            <w:shd w:val="clear" w:color="auto" w:fill="FFFFFF" w:themeFill="background1"/>
            <w:vAlign w:val="center"/>
          </w:tcPr>
          <w:p w14:paraId="7CC7CD60" w14:textId="77777777" w:rsidR="007D7642" w:rsidRPr="002F3F07"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NO</w:t>
            </w:r>
          </w:p>
        </w:tc>
      </w:tr>
    </w:tbl>
    <w:p w14:paraId="703BDC0C" w14:textId="77777777" w:rsidR="007652B3" w:rsidRDefault="007652B3" w:rsidP="007652B3">
      <w:pPr>
        <w:jc w:val="both"/>
        <w:rPr>
          <w:sz w:val="20"/>
          <w:szCs w:val="20"/>
        </w:rPr>
      </w:pPr>
    </w:p>
    <w:p w14:paraId="4375B6B0" w14:textId="77777777" w:rsidR="00C8522D" w:rsidRDefault="00C8522D">
      <w:pPr>
        <w:spacing w:after="160" w:line="259" w:lineRule="auto"/>
        <w:rPr>
          <w:sz w:val="20"/>
          <w:szCs w:val="20"/>
        </w:rPr>
      </w:pPr>
      <w:r>
        <w:rPr>
          <w:sz w:val="20"/>
          <w:szCs w:val="20"/>
        </w:rPr>
        <w:br w:type="page"/>
      </w:r>
    </w:p>
    <w:p w14:paraId="15EE615F" w14:textId="77777777" w:rsidR="007652B3" w:rsidRDefault="007652B3" w:rsidP="007652B3">
      <w:pPr>
        <w:rPr>
          <w:b/>
        </w:rPr>
      </w:pPr>
      <w:r>
        <w:rPr>
          <w:b/>
        </w:rPr>
        <w:lastRenderedPageBreak/>
        <w:t>TABELLA A</w:t>
      </w:r>
    </w:p>
    <w:tbl>
      <w:tblPr>
        <w:tblStyle w:val="Elencochiaro-Colore3"/>
        <w:tblW w:w="0" w:type="auto"/>
        <w:tblLook w:val="04A0" w:firstRow="1" w:lastRow="0" w:firstColumn="1" w:lastColumn="0" w:noHBand="0" w:noVBand="1"/>
      </w:tblPr>
      <w:tblGrid>
        <w:gridCol w:w="3760"/>
        <w:gridCol w:w="3325"/>
        <w:gridCol w:w="2769"/>
      </w:tblGrid>
      <w:tr w:rsidR="007652B3" w:rsidRPr="00656C58" w14:paraId="08735521" w14:textId="77777777" w:rsidTr="002A37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gridSpan w:val="3"/>
          </w:tcPr>
          <w:p w14:paraId="751A2E68" w14:textId="77777777" w:rsidR="007652B3" w:rsidRPr="00656C58" w:rsidRDefault="007652B3" w:rsidP="003B54DB">
            <w:pPr>
              <w:spacing w:before="120" w:after="120"/>
              <w:jc w:val="center"/>
              <w:rPr>
                <w:rFonts w:cstheme="minorHAnsi"/>
                <w:sz w:val="20"/>
                <w:szCs w:val="20"/>
              </w:rPr>
            </w:pPr>
            <w:r w:rsidRPr="00656C58">
              <w:rPr>
                <w:rFonts w:cstheme="minorHAnsi"/>
                <w:sz w:val="20"/>
                <w:szCs w:val="20"/>
              </w:rPr>
              <w:t>INTERVENTI TRAINANTI</w:t>
            </w:r>
          </w:p>
        </w:tc>
      </w:tr>
      <w:tr w:rsidR="007652B3" w:rsidRPr="00656C58" w14:paraId="337AAEA7" w14:textId="77777777" w:rsidTr="003B54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60" w:type="dxa"/>
            <w:vAlign w:val="center"/>
          </w:tcPr>
          <w:p w14:paraId="4B958484" w14:textId="77777777" w:rsidR="007652B3" w:rsidRPr="00656C58" w:rsidRDefault="007652B3" w:rsidP="003B54DB">
            <w:pPr>
              <w:spacing w:before="120" w:after="120"/>
              <w:jc w:val="center"/>
              <w:rPr>
                <w:rFonts w:cstheme="minorHAnsi"/>
                <w:bCs w:val="0"/>
                <w:sz w:val="20"/>
                <w:szCs w:val="20"/>
              </w:rPr>
            </w:pPr>
            <w:r w:rsidRPr="00656C58">
              <w:rPr>
                <w:rFonts w:cstheme="minorHAnsi"/>
                <w:bCs w:val="0"/>
                <w:sz w:val="20"/>
                <w:szCs w:val="20"/>
              </w:rPr>
              <w:t>TIPOLOGIA INTERVENTO</w:t>
            </w:r>
          </w:p>
        </w:tc>
        <w:tc>
          <w:tcPr>
            <w:tcW w:w="3325" w:type="dxa"/>
            <w:vAlign w:val="center"/>
          </w:tcPr>
          <w:p w14:paraId="42099844" w14:textId="77777777" w:rsidR="007652B3" w:rsidRPr="00656C58" w:rsidRDefault="007652B3" w:rsidP="003B54DB">
            <w:pPr>
              <w:spacing w:before="120" w:after="120"/>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656C58">
              <w:rPr>
                <w:rFonts w:cstheme="minorHAnsi"/>
                <w:b/>
                <w:bCs/>
                <w:sz w:val="20"/>
                <w:szCs w:val="20"/>
              </w:rPr>
              <w:t>CARATTERISTICHE INTERVENTO</w:t>
            </w:r>
          </w:p>
        </w:tc>
        <w:tc>
          <w:tcPr>
            <w:tcW w:w="2769" w:type="dxa"/>
            <w:vAlign w:val="center"/>
          </w:tcPr>
          <w:p w14:paraId="05233A27" w14:textId="77777777" w:rsidR="007652B3" w:rsidRPr="003B54DB" w:rsidRDefault="007652B3" w:rsidP="003B54DB">
            <w:pPr>
              <w:spacing w:before="120" w:after="120"/>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Pr>
                <w:rFonts w:cstheme="minorHAnsi"/>
                <w:b/>
                <w:sz w:val="20"/>
                <w:szCs w:val="20"/>
              </w:rPr>
              <w:t>LIMITI DI SPESA</w:t>
            </w:r>
          </w:p>
        </w:tc>
      </w:tr>
      <w:tr w:rsidR="007652B3" w:rsidRPr="00656C58" w14:paraId="29549629" w14:textId="77777777" w:rsidTr="002A376C">
        <w:tc>
          <w:tcPr>
            <w:cnfStyle w:val="001000000000" w:firstRow="0" w:lastRow="0" w:firstColumn="1" w:lastColumn="0" w:oddVBand="0" w:evenVBand="0" w:oddHBand="0" w:evenHBand="0" w:firstRowFirstColumn="0" w:firstRowLastColumn="0" w:lastRowFirstColumn="0" w:lastRowLastColumn="0"/>
            <w:tcW w:w="3760" w:type="dxa"/>
          </w:tcPr>
          <w:p w14:paraId="048B1743" w14:textId="77777777" w:rsidR="007652B3" w:rsidRDefault="007652B3" w:rsidP="002A376C">
            <w:pPr>
              <w:jc w:val="both"/>
              <w:rPr>
                <w:rFonts w:cstheme="minorHAnsi"/>
                <w:sz w:val="20"/>
                <w:szCs w:val="20"/>
              </w:rPr>
            </w:pPr>
            <w:r w:rsidRPr="00AD1148">
              <w:rPr>
                <w:rFonts w:cstheme="minorHAnsi"/>
                <w:sz w:val="20"/>
                <w:szCs w:val="20"/>
              </w:rPr>
              <w:t>Isolamento termico delle superfici opache verticali (pareti generalmente esterne), orizzontali (coperture, pavimenti) e inclinate che interessano l'involucro degli edifici, compresi quelli unifamiliari, con un'incidenza superiore al 25 per cento della superficie disperdente lorda dell'edificio medesimo o dell’unità immobiliare funzionalmente indipendente e che disponga di uno o più accessi autonomi dall’esterno, sita all'interno di edifici plurifamiliari</w:t>
            </w:r>
          </w:p>
          <w:p w14:paraId="6708099A" w14:textId="77777777" w:rsidR="007652B3" w:rsidRPr="00AD1148" w:rsidRDefault="007652B3" w:rsidP="002A376C">
            <w:pPr>
              <w:jc w:val="both"/>
              <w:rPr>
                <w:rFonts w:cstheme="minorHAnsi"/>
                <w:sz w:val="20"/>
                <w:szCs w:val="20"/>
              </w:rPr>
            </w:pPr>
            <w:r w:rsidRPr="00AD1148">
              <w:rPr>
                <w:rFonts w:cstheme="minorHAnsi"/>
                <w:sz w:val="20"/>
                <w:szCs w:val="20"/>
              </w:rPr>
              <w:t>(Art. 119 co. 1 lett. a))</w:t>
            </w:r>
          </w:p>
        </w:tc>
        <w:tc>
          <w:tcPr>
            <w:tcW w:w="3325" w:type="dxa"/>
          </w:tcPr>
          <w:p w14:paraId="3A6555DA" w14:textId="77777777" w:rsidR="007652B3"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56C58">
              <w:rPr>
                <w:rFonts w:cstheme="minorHAnsi"/>
                <w:sz w:val="20"/>
                <w:szCs w:val="20"/>
              </w:rPr>
              <w:t>L’intervento di isolamento termico deve coinvolgere più del 25 per cento della superficie disperdente lorda dell’edificio medesimo.</w:t>
            </w:r>
          </w:p>
          <w:p w14:paraId="5C9B5E2A" w14:textId="77777777" w:rsidR="007652B3" w:rsidRPr="00656C58"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sidRPr="00656C58">
              <w:rPr>
                <w:rFonts w:cstheme="minorHAnsi"/>
                <w:sz w:val="20"/>
                <w:szCs w:val="20"/>
              </w:rPr>
              <w:t>I materiali isolanti utilizzati devono rispettare i criteri ambientali minimi di cui al decreto del Ministro dell'ambiente e della tutela del territorio e del mare 11 ottobre 2017</w:t>
            </w:r>
            <w:r w:rsidRPr="00656C58">
              <w:rPr>
                <w:rFonts w:cstheme="minorHAnsi"/>
                <w:b/>
                <w:sz w:val="20"/>
                <w:szCs w:val="20"/>
              </w:rPr>
              <w:t>.</w:t>
            </w:r>
          </w:p>
          <w:p w14:paraId="4F786685" w14:textId="77777777" w:rsidR="007652B3" w:rsidRPr="00656C58"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b/>
                <w:sz w:val="20"/>
                <w:szCs w:val="20"/>
              </w:rPr>
            </w:pPr>
          </w:p>
        </w:tc>
        <w:tc>
          <w:tcPr>
            <w:tcW w:w="2769" w:type="dxa"/>
          </w:tcPr>
          <w:p w14:paraId="5901E06B" w14:textId="77777777" w:rsidR="007652B3" w:rsidRDefault="004460F8" w:rsidP="00F31AF1">
            <w:pPr>
              <w:pStyle w:val="Paragrafoelenco"/>
              <w:numPr>
                <w:ilvl w:val="0"/>
                <w:numId w:val="2"/>
              </w:numPr>
              <w:tabs>
                <w:tab w:val="left" w:pos="286"/>
              </w:tabs>
              <w:spacing w:after="60" w:line="240" w:lineRule="auto"/>
              <w:ind w:left="290" w:hanging="284"/>
              <w:contextualSpacing w:val="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b/>
                <w:sz w:val="20"/>
                <w:szCs w:val="20"/>
              </w:rPr>
              <w:t xml:space="preserve">euro </w:t>
            </w:r>
            <w:r w:rsidR="007652B3" w:rsidRPr="00D16AC4">
              <w:rPr>
                <w:rFonts w:cstheme="minorHAnsi"/>
                <w:b/>
                <w:sz w:val="20"/>
                <w:szCs w:val="20"/>
              </w:rPr>
              <w:t>50.000</w:t>
            </w:r>
            <w:r w:rsidR="007652B3" w:rsidRPr="00D16AC4">
              <w:rPr>
                <w:rFonts w:cstheme="minorHAnsi"/>
                <w:sz w:val="20"/>
                <w:szCs w:val="20"/>
              </w:rPr>
              <w:t xml:space="preserve"> per gli edifici unifamiliari o per le unità immobiliari funzionalmente indipendenti site all’interno di edifici plurifamiliari;</w:t>
            </w:r>
          </w:p>
          <w:p w14:paraId="380B5C7C" w14:textId="77777777" w:rsidR="007652B3" w:rsidRDefault="004460F8" w:rsidP="00F31AF1">
            <w:pPr>
              <w:pStyle w:val="Paragrafoelenco"/>
              <w:numPr>
                <w:ilvl w:val="0"/>
                <w:numId w:val="2"/>
              </w:numPr>
              <w:tabs>
                <w:tab w:val="left" w:pos="286"/>
              </w:tabs>
              <w:spacing w:after="60" w:line="240" w:lineRule="auto"/>
              <w:ind w:left="290" w:hanging="284"/>
              <w:contextualSpacing w:val="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b/>
                <w:sz w:val="20"/>
                <w:szCs w:val="20"/>
              </w:rPr>
              <w:t xml:space="preserve">euro </w:t>
            </w:r>
            <w:r w:rsidR="007652B3" w:rsidRPr="00D16AC4">
              <w:rPr>
                <w:rFonts w:cstheme="minorHAnsi"/>
                <w:b/>
                <w:sz w:val="20"/>
                <w:szCs w:val="20"/>
              </w:rPr>
              <w:t>40.000</w:t>
            </w:r>
            <w:r w:rsidR="007652B3" w:rsidRPr="00D16AC4">
              <w:rPr>
                <w:rFonts w:cstheme="minorHAnsi"/>
                <w:sz w:val="20"/>
                <w:szCs w:val="20"/>
              </w:rPr>
              <w:t>, moltiplicato per il numero delle unità immobiliari che compongono l’edificio, se lo stesso è composto da due a otto unità immobiliari;</w:t>
            </w:r>
          </w:p>
          <w:p w14:paraId="26E7E54E" w14:textId="77777777" w:rsidR="007652B3" w:rsidRPr="00D16AC4" w:rsidRDefault="004460F8" w:rsidP="00F31AF1">
            <w:pPr>
              <w:pStyle w:val="Paragrafoelenco"/>
              <w:numPr>
                <w:ilvl w:val="0"/>
                <w:numId w:val="2"/>
              </w:numPr>
              <w:tabs>
                <w:tab w:val="left" w:pos="286"/>
              </w:tabs>
              <w:spacing w:after="60" w:line="240" w:lineRule="auto"/>
              <w:ind w:left="290" w:hanging="284"/>
              <w:contextualSpacing w:val="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b/>
                <w:sz w:val="20"/>
                <w:szCs w:val="20"/>
              </w:rPr>
              <w:t xml:space="preserve">euro </w:t>
            </w:r>
            <w:r w:rsidR="007652B3" w:rsidRPr="00D16AC4">
              <w:rPr>
                <w:rFonts w:cstheme="minorHAnsi"/>
                <w:b/>
                <w:sz w:val="20"/>
                <w:szCs w:val="20"/>
              </w:rPr>
              <w:t>30.000</w:t>
            </w:r>
            <w:r w:rsidR="007652B3" w:rsidRPr="00D16AC4">
              <w:rPr>
                <w:rFonts w:cstheme="minorHAnsi"/>
                <w:sz w:val="20"/>
                <w:szCs w:val="20"/>
              </w:rPr>
              <w:t>, moltiplicato per il numero delle unità immobiliari che compongono l’edificio, se lo stesso è composto da più di otto unità.</w:t>
            </w:r>
          </w:p>
        </w:tc>
      </w:tr>
      <w:tr w:rsidR="007652B3" w:rsidRPr="00656C58" w14:paraId="6B2ADECB" w14:textId="77777777" w:rsidTr="002A37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60" w:type="dxa"/>
          </w:tcPr>
          <w:p w14:paraId="2D117EE8" w14:textId="77777777" w:rsidR="007652B3" w:rsidRPr="00AD1148" w:rsidRDefault="007652B3" w:rsidP="002A376C">
            <w:pPr>
              <w:jc w:val="both"/>
              <w:rPr>
                <w:rFonts w:cstheme="minorHAnsi"/>
                <w:b w:val="0"/>
                <w:sz w:val="20"/>
                <w:szCs w:val="20"/>
              </w:rPr>
            </w:pPr>
            <w:r w:rsidRPr="00AD1148">
              <w:rPr>
                <w:rFonts w:cstheme="minorHAnsi"/>
                <w:sz w:val="20"/>
                <w:szCs w:val="20"/>
              </w:rPr>
              <w:t>Sostituzione degli impianti di climatizzazione invernale</w:t>
            </w:r>
            <w:r>
              <w:rPr>
                <w:rStyle w:val="Rimandonotaapidipagina"/>
                <w:rFonts w:cstheme="minorHAnsi"/>
                <w:sz w:val="20"/>
                <w:szCs w:val="20"/>
              </w:rPr>
              <w:footnoteReference w:id="6"/>
            </w:r>
            <w:r w:rsidRPr="00AD1148">
              <w:rPr>
                <w:rFonts w:cstheme="minorHAnsi"/>
                <w:sz w:val="20"/>
                <w:szCs w:val="20"/>
              </w:rPr>
              <w:t xml:space="preserve"> sulle parti comuni degli edifici in condominio</w:t>
            </w:r>
          </w:p>
          <w:p w14:paraId="133E6639" w14:textId="77777777" w:rsidR="007652B3" w:rsidRPr="00AD1148" w:rsidRDefault="007652B3" w:rsidP="002A376C">
            <w:pPr>
              <w:jc w:val="both"/>
              <w:rPr>
                <w:rFonts w:cstheme="minorHAnsi"/>
                <w:sz w:val="20"/>
                <w:szCs w:val="20"/>
              </w:rPr>
            </w:pPr>
            <w:r w:rsidRPr="00AD1148">
              <w:rPr>
                <w:rFonts w:cstheme="minorHAnsi"/>
                <w:sz w:val="20"/>
                <w:szCs w:val="20"/>
              </w:rPr>
              <w:t>(Art. 119 co. 1 lett. b))</w:t>
            </w:r>
          </w:p>
        </w:tc>
        <w:tc>
          <w:tcPr>
            <w:tcW w:w="3325" w:type="dxa"/>
          </w:tcPr>
          <w:p w14:paraId="5BE44750" w14:textId="77777777" w:rsidR="007652B3" w:rsidRPr="00656C58" w:rsidRDefault="007652B3" w:rsidP="00F31AF1">
            <w:pPr>
              <w:spacing w:after="12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56C58">
              <w:rPr>
                <w:rFonts w:cstheme="minorHAnsi"/>
                <w:sz w:val="20"/>
                <w:szCs w:val="20"/>
              </w:rPr>
              <w:t>Il Superbonus si applica agli interventi effettuati sulle parti comuni degli edifici in condominio per la sostituzione degli impianti esistenti con:</w:t>
            </w:r>
          </w:p>
          <w:p w14:paraId="5F90A127" w14:textId="77777777" w:rsidR="007652B3" w:rsidRDefault="007652B3" w:rsidP="00F31AF1">
            <w:pPr>
              <w:pStyle w:val="Paragrafoelenco"/>
              <w:numPr>
                <w:ilvl w:val="0"/>
                <w:numId w:val="5"/>
              </w:numPr>
              <w:spacing w:after="60" w:line="240" w:lineRule="auto"/>
              <w:ind w:left="204" w:hanging="204"/>
              <w:contextualSpacing w:val="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6AC4">
              <w:rPr>
                <w:rFonts w:cstheme="minorHAnsi"/>
                <w:sz w:val="20"/>
                <w:szCs w:val="20"/>
              </w:rPr>
              <w:t>impianti centralizzati per il riscaldamento, il raffrescamento o la fornitura di acqua calda sanitaria</w:t>
            </w:r>
            <w:r w:rsidR="007A3784">
              <w:rPr>
                <w:rFonts w:cstheme="minorHAnsi"/>
                <w:sz w:val="20"/>
                <w:szCs w:val="20"/>
              </w:rPr>
              <w:t>,</w:t>
            </w:r>
            <w:r w:rsidRPr="00D16AC4">
              <w:rPr>
                <w:rFonts w:cstheme="minorHAnsi"/>
                <w:sz w:val="20"/>
                <w:szCs w:val="20"/>
              </w:rPr>
              <w:t xml:space="preserve"> a condensazione, con efficienza almeno pari alla classe A di prodotto prevista dal regolamento delegato (UE) n. 811/2013 della Commissione del 18 febbraio 2013, a pompa di calore, ivi inclusi gli impianti ibridi o geotermici, anche abbinati all'installazione di impianti fotovoltaici e relativi sistemi di accumulo;</w:t>
            </w:r>
          </w:p>
          <w:p w14:paraId="4A832DE2" w14:textId="77777777" w:rsidR="007652B3" w:rsidRDefault="007652B3" w:rsidP="00F31AF1">
            <w:pPr>
              <w:pStyle w:val="Paragrafoelenco"/>
              <w:numPr>
                <w:ilvl w:val="0"/>
                <w:numId w:val="5"/>
              </w:numPr>
              <w:spacing w:after="60" w:line="240" w:lineRule="auto"/>
              <w:ind w:left="204" w:hanging="204"/>
              <w:contextualSpacing w:val="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6AC4">
              <w:rPr>
                <w:rFonts w:cstheme="minorHAnsi"/>
                <w:sz w:val="20"/>
                <w:szCs w:val="20"/>
              </w:rPr>
              <w:t>impianti di microcogenerazione;</w:t>
            </w:r>
          </w:p>
          <w:p w14:paraId="25841357" w14:textId="77777777" w:rsidR="007652B3" w:rsidRPr="00656C58" w:rsidRDefault="007652B3" w:rsidP="00F31AF1">
            <w:pPr>
              <w:pStyle w:val="Paragrafoelenco"/>
              <w:numPr>
                <w:ilvl w:val="0"/>
                <w:numId w:val="5"/>
              </w:numPr>
              <w:spacing w:after="60" w:line="240" w:lineRule="auto"/>
              <w:ind w:left="204" w:hanging="204"/>
              <w:contextualSpacing w:val="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56C58">
              <w:rPr>
                <w:rFonts w:cstheme="minorHAnsi"/>
                <w:sz w:val="20"/>
                <w:szCs w:val="20"/>
              </w:rPr>
              <w:t>impianti a collettori solari.</w:t>
            </w:r>
          </w:p>
        </w:tc>
        <w:tc>
          <w:tcPr>
            <w:tcW w:w="2769" w:type="dxa"/>
          </w:tcPr>
          <w:p w14:paraId="56E6BB15" w14:textId="77777777" w:rsidR="007652B3" w:rsidRPr="00D16AC4" w:rsidRDefault="007652B3" w:rsidP="00F31AF1">
            <w:pPr>
              <w:pStyle w:val="Paragrafoelenco"/>
              <w:numPr>
                <w:ilvl w:val="0"/>
                <w:numId w:val="2"/>
              </w:numPr>
              <w:tabs>
                <w:tab w:val="left" w:pos="286"/>
              </w:tabs>
              <w:spacing w:after="60" w:line="240" w:lineRule="auto"/>
              <w:ind w:left="290" w:hanging="284"/>
              <w:contextualSpacing w:val="0"/>
              <w:jc w:val="both"/>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D16AC4">
              <w:rPr>
                <w:rFonts w:cstheme="minorHAnsi"/>
                <w:b/>
                <w:sz w:val="20"/>
                <w:szCs w:val="20"/>
              </w:rPr>
              <w:t>euro 20.000</w:t>
            </w:r>
            <w:r w:rsidRPr="00D16AC4">
              <w:rPr>
                <w:rFonts w:cstheme="minorHAnsi"/>
                <w:sz w:val="20"/>
                <w:szCs w:val="20"/>
              </w:rPr>
              <w:t xml:space="preserve"> moltiplicato per il numero delle unità immobiliari che compongono l’edificio per gli edifici composti fino a otto unità immobiliari;</w:t>
            </w:r>
          </w:p>
          <w:p w14:paraId="6CA40398" w14:textId="77777777" w:rsidR="007652B3" w:rsidRPr="00656C58" w:rsidRDefault="007652B3" w:rsidP="00F31AF1">
            <w:pPr>
              <w:pStyle w:val="Paragrafoelenco"/>
              <w:numPr>
                <w:ilvl w:val="0"/>
                <w:numId w:val="2"/>
              </w:numPr>
              <w:tabs>
                <w:tab w:val="left" w:pos="286"/>
              </w:tabs>
              <w:spacing w:after="60" w:line="240" w:lineRule="auto"/>
              <w:ind w:left="290" w:hanging="284"/>
              <w:contextualSpacing w:val="0"/>
              <w:jc w:val="both"/>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D16AC4">
              <w:rPr>
                <w:rFonts w:cstheme="minorHAnsi"/>
                <w:b/>
                <w:sz w:val="20"/>
                <w:szCs w:val="20"/>
              </w:rPr>
              <w:t>euro 15.000</w:t>
            </w:r>
            <w:r w:rsidRPr="00656C58">
              <w:rPr>
                <w:rFonts w:cstheme="minorHAnsi"/>
                <w:sz w:val="20"/>
                <w:szCs w:val="20"/>
              </w:rPr>
              <w:t xml:space="preserve"> moltiplicato per il numero delle unità immobiliari che compongono l’edificio per gli edifici composti da più di otto unità immobiliari</w:t>
            </w:r>
            <w:r w:rsidRPr="00656C58">
              <w:rPr>
                <w:rStyle w:val="Rimandonotaapidipagina"/>
                <w:rFonts w:cstheme="minorHAnsi"/>
                <w:sz w:val="20"/>
                <w:szCs w:val="20"/>
              </w:rPr>
              <w:footnoteReference w:id="7"/>
            </w:r>
            <w:r>
              <w:rPr>
                <w:rFonts w:cstheme="minorHAnsi"/>
                <w:sz w:val="20"/>
                <w:szCs w:val="20"/>
              </w:rPr>
              <w:t xml:space="preserve"> </w:t>
            </w:r>
            <w:r w:rsidRPr="00656C58">
              <w:rPr>
                <w:rStyle w:val="Rimandonotaapidipagina"/>
                <w:rFonts w:cstheme="minorHAnsi"/>
                <w:sz w:val="20"/>
                <w:szCs w:val="20"/>
              </w:rPr>
              <w:footnoteReference w:id="8"/>
            </w:r>
          </w:p>
        </w:tc>
      </w:tr>
      <w:tr w:rsidR="007652B3" w:rsidRPr="00656C58" w14:paraId="601BBAB5" w14:textId="77777777" w:rsidTr="002A376C">
        <w:tc>
          <w:tcPr>
            <w:cnfStyle w:val="001000000000" w:firstRow="0" w:lastRow="0" w:firstColumn="1" w:lastColumn="0" w:oddVBand="0" w:evenVBand="0" w:oddHBand="0" w:evenHBand="0" w:firstRowFirstColumn="0" w:firstRowLastColumn="0" w:lastRowFirstColumn="0" w:lastRowLastColumn="0"/>
            <w:tcW w:w="3760" w:type="dxa"/>
          </w:tcPr>
          <w:p w14:paraId="66B20642" w14:textId="77777777" w:rsidR="007652B3" w:rsidRPr="00AD1148" w:rsidRDefault="007652B3" w:rsidP="002A376C">
            <w:pPr>
              <w:jc w:val="both"/>
              <w:rPr>
                <w:rFonts w:cstheme="minorHAnsi"/>
                <w:sz w:val="20"/>
                <w:szCs w:val="20"/>
              </w:rPr>
            </w:pPr>
            <w:r w:rsidRPr="00AD1148">
              <w:rPr>
                <w:rFonts w:cstheme="minorHAnsi"/>
                <w:sz w:val="20"/>
                <w:szCs w:val="20"/>
              </w:rPr>
              <w:lastRenderedPageBreak/>
              <w:t>Sostituzione di impianti di climatizzazione invernale sugli «edifici unifamiliari» o sulle unità immobiliari di edifici plurifamiliari</w:t>
            </w:r>
          </w:p>
          <w:p w14:paraId="56A6FD33" w14:textId="77777777" w:rsidR="007652B3" w:rsidRPr="00AD1148" w:rsidRDefault="007652B3" w:rsidP="002A376C">
            <w:pPr>
              <w:jc w:val="both"/>
              <w:rPr>
                <w:rFonts w:cstheme="minorHAnsi"/>
                <w:sz w:val="20"/>
                <w:szCs w:val="20"/>
              </w:rPr>
            </w:pPr>
            <w:r w:rsidRPr="00AD1148">
              <w:rPr>
                <w:rFonts w:cstheme="minorHAnsi"/>
                <w:sz w:val="20"/>
                <w:szCs w:val="20"/>
              </w:rPr>
              <w:t>(Art. 119 co. 1 lett. c))</w:t>
            </w:r>
          </w:p>
        </w:tc>
        <w:tc>
          <w:tcPr>
            <w:tcW w:w="3325" w:type="dxa"/>
          </w:tcPr>
          <w:p w14:paraId="5F4C6498" w14:textId="77777777" w:rsidR="007652B3" w:rsidRPr="00656C58" w:rsidRDefault="007652B3" w:rsidP="00F31AF1">
            <w:pPr>
              <w:spacing w:after="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56C58">
              <w:rPr>
                <w:rFonts w:cstheme="minorHAnsi"/>
                <w:sz w:val="20"/>
                <w:szCs w:val="20"/>
              </w:rPr>
              <w:t>Il Superbonus spetta per interventi effettuati sugli «edifici unifamiliari» o</w:t>
            </w:r>
          </w:p>
          <w:p w14:paraId="10BBF79C" w14:textId="77777777" w:rsidR="007652B3" w:rsidRPr="00656C58" w:rsidRDefault="007652B3" w:rsidP="00F31AF1">
            <w:pPr>
              <w:spacing w:after="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56C58">
              <w:rPr>
                <w:rFonts w:cstheme="minorHAnsi"/>
                <w:sz w:val="20"/>
                <w:szCs w:val="20"/>
              </w:rPr>
              <w:t>sulle unità immobiliari funzionalmente indipendenti e che dispongano di uno o</w:t>
            </w:r>
            <w:r>
              <w:rPr>
                <w:rFonts w:cstheme="minorHAnsi"/>
                <w:sz w:val="20"/>
                <w:szCs w:val="20"/>
              </w:rPr>
              <w:t xml:space="preserve"> </w:t>
            </w:r>
            <w:r w:rsidRPr="00656C58">
              <w:rPr>
                <w:rFonts w:cstheme="minorHAnsi"/>
                <w:sz w:val="20"/>
                <w:szCs w:val="20"/>
              </w:rPr>
              <w:t>più accessi autonomi dall’esterno, site all'interno di edifici plurifamiliari</w:t>
            </w:r>
            <w:r>
              <w:rPr>
                <w:rFonts w:cstheme="minorHAnsi"/>
                <w:sz w:val="20"/>
                <w:szCs w:val="20"/>
              </w:rPr>
              <w:t xml:space="preserve"> (cd. villette a schiera)</w:t>
            </w:r>
            <w:r w:rsidRPr="00656C58">
              <w:rPr>
                <w:rFonts w:cstheme="minorHAnsi"/>
                <w:sz w:val="20"/>
                <w:szCs w:val="20"/>
              </w:rPr>
              <w:t>, per la</w:t>
            </w:r>
            <w:r>
              <w:rPr>
                <w:rFonts w:cstheme="minorHAnsi"/>
                <w:sz w:val="20"/>
                <w:szCs w:val="20"/>
              </w:rPr>
              <w:t xml:space="preserve"> </w:t>
            </w:r>
            <w:r w:rsidRPr="00656C58">
              <w:rPr>
                <w:rFonts w:cstheme="minorHAnsi"/>
                <w:sz w:val="20"/>
                <w:szCs w:val="20"/>
              </w:rPr>
              <w:t>sostituzione degli impianti di climatizzazione invernale esistenti con:</w:t>
            </w:r>
          </w:p>
          <w:p w14:paraId="1616CDBA" w14:textId="77777777" w:rsidR="007652B3" w:rsidRDefault="007652B3" w:rsidP="00F31AF1">
            <w:pPr>
              <w:pStyle w:val="Paragrafoelenco"/>
              <w:numPr>
                <w:ilvl w:val="0"/>
                <w:numId w:val="5"/>
              </w:numPr>
              <w:spacing w:after="60" w:line="240" w:lineRule="auto"/>
              <w:ind w:left="204" w:hanging="204"/>
              <w:contextualSpacing w:val="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16AC4">
              <w:rPr>
                <w:rFonts w:cstheme="minorHAnsi"/>
                <w:sz w:val="20"/>
                <w:szCs w:val="20"/>
              </w:rPr>
              <w:t>impianti per il riscaldamento, il raffrescamento o la fornitura di acqua calda sanitaria</w:t>
            </w:r>
            <w:r w:rsidR="007A3784">
              <w:rPr>
                <w:rFonts w:cstheme="minorHAnsi"/>
                <w:sz w:val="20"/>
                <w:szCs w:val="20"/>
              </w:rPr>
              <w:t>,</w:t>
            </w:r>
            <w:r w:rsidRPr="00D16AC4">
              <w:rPr>
                <w:rFonts w:cstheme="minorHAnsi"/>
                <w:sz w:val="20"/>
                <w:szCs w:val="20"/>
              </w:rPr>
              <w:t xml:space="preserve"> a condensazione, con efficienza almeno pari alla classe A di prodotto prevista dal regolamento delegato (UE) n. 811/2013 della Commissione del 18 febbraio 2013, a pompa di calore, ivi inclusi gli impianti ibridi o geotermici, anche abbinati all'installazione di impianti fotovoltaici e relativi sistemi di accumulo;</w:t>
            </w:r>
          </w:p>
          <w:p w14:paraId="03DF18F0" w14:textId="77777777" w:rsidR="007652B3" w:rsidRDefault="007652B3" w:rsidP="00F31AF1">
            <w:pPr>
              <w:pStyle w:val="Paragrafoelenco"/>
              <w:numPr>
                <w:ilvl w:val="0"/>
                <w:numId w:val="5"/>
              </w:numPr>
              <w:spacing w:after="60" w:line="240" w:lineRule="auto"/>
              <w:ind w:left="204" w:hanging="204"/>
              <w:contextualSpacing w:val="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16AC4">
              <w:rPr>
                <w:rFonts w:cstheme="minorHAnsi"/>
                <w:sz w:val="20"/>
                <w:szCs w:val="20"/>
              </w:rPr>
              <w:t>impianti di microcogenerazione;</w:t>
            </w:r>
          </w:p>
          <w:p w14:paraId="20CC63CA" w14:textId="77777777" w:rsidR="007652B3" w:rsidRPr="00656C58" w:rsidRDefault="007652B3" w:rsidP="00F31AF1">
            <w:pPr>
              <w:pStyle w:val="Paragrafoelenco"/>
              <w:numPr>
                <w:ilvl w:val="0"/>
                <w:numId w:val="5"/>
              </w:numPr>
              <w:spacing w:after="60" w:line="240" w:lineRule="auto"/>
              <w:ind w:left="204" w:hanging="204"/>
              <w:contextualSpacing w:val="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56C58">
              <w:rPr>
                <w:rFonts w:cstheme="minorHAnsi"/>
                <w:sz w:val="20"/>
                <w:szCs w:val="20"/>
              </w:rPr>
              <w:t>impianti a collettori solari.</w:t>
            </w:r>
          </w:p>
        </w:tc>
        <w:tc>
          <w:tcPr>
            <w:tcW w:w="2769" w:type="dxa"/>
          </w:tcPr>
          <w:p w14:paraId="5C1D037D" w14:textId="77777777" w:rsidR="007652B3" w:rsidRPr="00656C58"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56C58">
              <w:rPr>
                <w:rFonts w:cstheme="minorHAnsi"/>
                <w:sz w:val="20"/>
                <w:szCs w:val="20"/>
              </w:rPr>
              <w:t xml:space="preserve">La detrazione è calcolata su un ammontare complessivo delle spese non superiore a </w:t>
            </w:r>
            <w:r w:rsidRPr="00D16AC4">
              <w:rPr>
                <w:rFonts w:cstheme="minorHAnsi"/>
                <w:b/>
                <w:sz w:val="20"/>
                <w:szCs w:val="20"/>
              </w:rPr>
              <w:t>euro 30.000</w:t>
            </w:r>
            <w:r>
              <w:rPr>
                <w:rStyle w:val="Rimandonotaapidipagina"/>
                <w:rFonts w:cstheme="minorHAnsi"/>
                <w:sz w:val="20"/>
                <w:szCs w:val="20"/>
              </w:rPr>
              <w:footnoteReference w:id="9"/>
            </w:r>
            <w:r w:rsidRPr="00656C58">
              <w:rPr>
                <w:rFonts w:cstheme="minorHAnsi"/>
                <w:sz w:val="20"/>
                <w:szCs w:val="20"/>
              </w:rPr>
              <w:t xml:space="preserve"> per singola unità immobiliare. Nel predetto limite, la detrazione spetta anche per le spese relative allo smaltimento e alla bonifica</w:t>
            </w:r>
            <w:r>
              <w:rPr>
                <w:rFonts w:cstheme="minorHAnsi"/>
                <w:sz w:val="20"/>
                <w:szCs w:val="20"/>
              </w:rPr>
              <w:t xml:space="preserve"> </w:t>
            </w:r>
            <w:r w:rsidRPr="00656C58">
              <w:rPr>
                <w:rFonts w:cstheme="minorHAnsi"/>
                <w:sz w:val="20"/>
                <w:szCs w:val="20"/>
              </w:rPr>
              <w:t>dell'impianto sostituito.</w:t>
            </w:r>
          </w:p>
        </w:tc>
      </w:tr>
    </w:tbl>
    <w:p w14:paraId="22D6ABF7" w14:textId="77777777" w:rsidR="003B54DB" w:rsidRDefault="003B54DB" w:rsidP="007652B3">
      <w:pPr>
        <w:jc w:val="both"/>
        <w:rPr>
          <w:rFonts w:cstheme="minorHAnsi"/>
          <w:b/>
          <w:sz w:val="20"/>
          <w:szCs w:val="20"/>
        </w:rPr>
      </w:pPr>
    </w:p>
    <w:p w14:paraId="208FE006" w14:textId="77777777" w:rsidR="003B54DB" w:rsidRDefault="003B54DB">
      <w:pPr>
        <w:spacing w:after="160" w:line="259" w:lineRule="auto"/>
        <w:rPr>
          <w:rFonts w:cstheme="minorHAnsi"/>
          <w:b/>
          <w:sz w:val="20"/>
          <w:szCs w:val="20"/>
        </w:rPr>
      </w:pPr>
      <w:r>
        <w:rPr>
          <w:rFonts w:cstheme="minorHAnsi"/>
          <w:b/>
          <w:sz w:val="20"/>
          <w:szCs w:val="20"/>
        </w:rPr>
        <w:br w:type="page"/>
      </w:r>
    </w:p>
    <w:p w14:paraId="4A920FFC" w14:textId="77777777" w:rsidR="007652B3" w:rsidRPr="003B54DB" w:rsidRDefault="007652B3" w:rsidP="007652B3">
      <w:pPr>
        <w:jc w:val="both"/>
        <w:rPr>
          <w:rFonts w:cstheme="minorHAnsi"/>
          <w:b/>
        </w:rPr>
      </w:pPr>
      <w:r w:rsidRPr="003B54DB">
        <w:rPr>
          <w:rFonts w:cstheme="minorHAnsi"/>
          <w:b/>
        </w:rPr>
        <w:lastRenderedPageBreak/>
        <w:t>TABELLA B</w:t>
      </w:r>
    </w:p>
    <w:tbl>
      <w:tblPr>
        <w:tblStyle w:val="Elencochiaro-Colore3"/>
        <w:tblW w:w="0" w:type="auto"/>
        <w:tblLook w:val="04A0" w:firstRow="1" w:lastRow="0" w:firstColumn="1" w:lastColumn="0" w:noHBand="0" w:noVBand="1"/>
      </w:tblPr>
      <w:tblGrid>
        <w:gridCol w:w="2943"/>
        <w:gridCol w:w="3575"/>
        <w:gridCol w:w="3260"/>
      </w:tblGrid>
      <w:tr w:rsidR="007652B3" w:rsidRPr="00656C58" w14:paraId="1211DD33" w14:textId="77777777" w:rsidTr="002A37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gridSpan w:val="3"/>
          </w:tcPr>
          <w:p w14:paraId="607C0D2A" w14:textId="77777777" w:rsidR="007652B3" w:rsidRPr="00656C58" w:rsidRDefault="007652B3" w:rsidP="003230BD">
            <w:pPr>
              <w:spacing w:before="120" w:after="120"/>
              <w:jc w:val="center"/>
              <w:rPr>
                <w:rFonts w:cstheme="minorHAnsi"/>
                <w:sz w:val="20"/>
                <w:szCs w:val="20"/>
              </w:rPr>
            </w:pPr>
            <w:r w:rsidRPr="00656C58">
              <w:rPr>
                <w:rFonts w:cstheme="minorHAnsi"/>
                <w:sz w:val="20"/>
                <w:szCs w:val="20"/>
              </w:rPr>
              <w:t>INTERVENTI TRAINATI</w:t>
            </w:r>
          </w:p>
        </w:tc>
      </w:tr>
      <w:tr w:rsidR="007652B3" w:rsidRPr="00656C58" w14:paraId="695C97AE" w14:textId="77777777" w:rsidTr="002A37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525FB84E" w14:textId="77777777" w:rsidR="007652B3" w:rsidRPr="00656C58" w:rsidRDefault="007652B3" w:rsidP="003230BD">
            <w:pPr>
              <w:spacing w:before="120" w:after="120"/>
              <w:jc w:val="center"/>
              <w:rPr>
                <w:rFonts w:cstheme="minorHAnsi"/>
                <w:bCs w:val="0"/>
                <w:sz w:val="20"/>
                <w:szCs w:val="20"/>
              </w:rPr>
            </w:pPr>
            <w:r w:rsidRPr="00656C58">
              <w:rPr>
                <w:rFonts w:cstheme="minorHAnsi"/>
                <w:bCs w:val="0"/>
                <w:sz w:val="20"/>
                <w:szCs w:val="20"/>
              </w:rPr>
              <w:t>TIPO INTERVENTO</w:t>
            </w:r>
          </w:p>
        </w:tc>
        <w:tc>
          <w:tcPr>
            <w:tcW w:w="3575" w:type="dxa"/>
          </w:tcPr>
          <w:p w14:paraId="3D2E6CD1" w14:textId="77777777" w:rsidR="007652B3" w:rsidRPr="00656C58" w:rsidRDefault="007652B3" w:rsidP="003230BD">
            <w:pPr>
              <w:spacing w:before="120" w:after="120"/>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656C58">
              <w:rPr>
                <w:rFonts w:cstheme="minorHAnsi"/>
                <w:b/>
                <w:bCs/>
                <w:sz w:val="20"/>
                <w:szCs w:val="20"/>
              </w:rPr>
              <w:t>CONDIZIONI NECESSARIE</w:t>
            </w:r>
          </w:p>
        </w:tc>
        <w:tc>
          <w:tcPr>
            <w:tcW w:w="3260" w:type="dxa"/>
          </w:tcPr>
          <w:p w14:paraId="391157A8" w14:textId="77777777" w:rsidR="007652B3" w:rsidRPr="00656C58" w:rsidRDefault="007652B3" w:rsidP="003230BD">
            <w:pPr>
              <w:spacing w:before="120" w:after="120"/>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656C58">
              <w:rPr>
                <w:rFonts w:cstheme="minorHAnsi"/>
                <w:b/>
                <w:sz w:val="20"/>
                <w:szCs w:val="20"/>
              </w:rPr>
              <w:t>LIMITI DI SPESA</w:t>
            </w:r>
          </w:p>
        </w:tc>
      </w:tr>
      <w:tr w:rsidR="007652B3" w:rsidRPr="00656C58" w14:paraId="1D3C092E" w14:textId="77777777" w:rsidTr="002A376C">
        <w:tc>
          <w:tcPr>
            <w:cnfStyle w:val="001000000000" w:firstRow="0" w:lastRow="0" w:firstColumn="1" w:lastColumn="0" w:oddVBand="0" w:evenVBand="0" w:oddHBand="0" w:evenHBand="0" w:firstRowFirstColumn="0" w:firstRowLastColumn="0" w:lastRowFirstColumn="0" w:lastRowLastColumn="0"/>
            <w:tcW w:w="2943" w:type="dxa"/>
          </w:tcPr>
          <w:p w14:paraId="2033CB46" w14:textId="77777777" w:rsidR="007652B3" w:rsidRPr="00AD1148" w:rsidRDefault="007652B3" w:rsidP="002A376C">
            <w:pPr>
              <w:jc w:val="both"/>
              <w:rPr>
                <w:rFonts w:cstheme="minorHAnsi"/>
                <w:sz w:val="20"/>
                <w:szCs w:val="20"/>
              </w:rPr>
            </w:pPr>
            <w:r w:rsidRPr="00AD1148">
              <w:rPr>
                <w:rFonts w:cstheme="minorHAnsi"/>
                <w:sz w:val="20"/>
                <w:szCs w:val="20"/>
              </w:rPr>
              <w:t>Spese sostenute per tutti gli interventi di efficientamento energetico indicati nell'articolo 14 del decreto-legge n. 63 del 2013 (cd. “ecobonus”)</w:t>
            </w:r>
          </w:p>
          <w:p w14:paraId="7E0A06D4" w14:textId="77777777" w:rsidR="007652B3" w:rsidRPr="00AD1148" w:rsidRDefault="007652B3" w:rsidP="002A376C">
            <w:pPr>
              <w:jc w:val="both"/>
              <w:rPr>
                <w:rFonts w:cstheme="minorHAnsi"/>
                <w:sz w:val="20"/>
                <w:szCs w:val="20"/>
              </w:rPr>
            </w:pPr>
            <w:r w:rsidRPr="00AD1148">
              <w:rPr>
                <w:rFonts w:cstheme="minorHAnsi"/>
                <w:sz w:val="20"/>
                <w:szCs w:val="20"/>
              </w:rPr>
              <w:t>(art. 119 co. 2)</w:t>
            </w:r>
          </w:p>
        </w:tc>
        <w:tc>
          <w:tcPr>
            <w:tcW w:w="3575" w:type="dxa"/>
          </w:tcPr>
          <w:p w14:paraId="61B50161" w14:textId="77777777" w:rsidR="007652B3" w:rsidRPr="00AD1148" w:rsidRDefault="007652B3" w:rsidP="00F31AF1">
            <w:pPr>
              <w:spacing w:after="120"/>
              <w:jc w:val="both"/>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sidRPr="00AD1148">
              <w:rPr>
                <w:rFonts w:cstheme="minorHAnsi"/>
                <w:sz w:val="20"/>
                <w:szCs w:val="20"/>
              </w:rPr>
              <w:t>Solo se eseguiti</w:t>
            </w:r>
            <w:r w:rsidRPr="00AD1148">
              <w:rPr>
                <w:rFonts w:cstheme="minorHAnsi"/>
                <w:b/>
                <w:sz w:val="20"/>
                <w:szCs w:val="20"/>
              </w:rPr>
              <w:t xml:space="preserve"> </w:t>
            </w:r>
            <w:r w:rsidRPr="00AD1148">
              <w:rPr>
                <w:rFonts w:cstheme="minorHAnsi"/>
                <w:sz w:val="20"/>
                <w:szCs w:val="20"/>
              </w:rPr>
              <w:t>congiuntamente</w:t>
            </w:r>
            <w:r w:rsidRPr="00656C58">
              <w:rPr>
                <w:rStyle w:val="Rimandonotaapidipagina"/>
                <w:rFonts w:cstheme="minorHAnsi"/>
                <w:sz w:val="20"/>
                <w:szCs w:val="20"/>
              </w:rPr>
              <w:footnoteReference w:id="10"/>
            </w:r>
            <w:r>
              <w:rPr>
                <w:rFonts w:cstheme="minorHAnsi"/>
                <w:sz w:val="20"/>
                <w:szCs w:val="20"/>
              </w:rPr>
              <w:t xml:space="preserve"> </w:t>
            </w:r>
            <w:r w:rsidRPr="00AD1148">
              <w:rPr>
                <w:rFonts w:cstheme="minorHAnsi"/>
                <w:sz w:val="20"/>
                <w:szCs w:val="20"/>
              </w:rPr>
              <w:t>sempreché assicurino, nel loro complesso, il miglioramento di due classi energetiche oppure, ove non possibile, il conseguimento della classe energetica più alta (attualmente la classe A4)</w:t>
            </w:r>
            <w:r>
              <w:rPr>
                <w:rFonts w:cstheme="minorHAnsi"/>
                <w:sz w:val="20"/>
                <w:szCs w:val="20"/>
              </w:rPr>
              <w:t xml:space="preserve"> </w:t>
            </w:r>
            <w:r w:rsidRPr="00AD1148">
              <w:rPr>
                <w:rFonts w:cstheme="minorHAnsi"/>
                <w:sz w:val="20"/>
                <w:szCs w:val="20"/>
              </w:rPr>
              <w:t>a condizione che gli interventi siano effettivamente conclusi.</w:t>
            </w:r>
          </w:p>
        </w:tc>
        <w:tc>
          <w:tcPr>
            <w:tcW w:w="3260" w:type="dxa"/>
          </w:tcPr>
          <w:p w14:paraId="7802C492" w14:textId="77777777" w:rsidR="007652B3" w:rsidRPr="00656C58"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56C58">
              <w:rPr>
                <w:rFonts w:cstheme="minorHAnsi"/>
                <w:sz w:val="20"/>
                <w:szCs w:val="20"/>
              </w:rPr>
              <w:t>nei limiti di detrazione o di spesa previsti nell'articolo 14 del decreto-legge n. 63 del 2013 per ciascun intervento</w:t>
            </w:r>
            <w:r>
              <w:rPr>
                <w:rStyle w:val="Rimandonotaapidipagina"/>
                <w:rFonts w:cstheme="minorHAnsi"/>
                <w:sz w:val="20"/>
                <w:szCs w:val="20"/>
              </w:rPr>
              <w:footnoteReference w:id="11"/>
            </w:r>
          </w:p>
        </w:tc>
      </w:tr>
      <w:tr w:rsidR="007652B3" w:rsidRPr="00656C58" w14:paraId="5FF4E41E" w14:textId="77777777" w:rsidTr="002A37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338F22B" w14:textId="77777777" w:rsidR="007652B3" w:rsidRPr="00AD1148" w:rsidRDefault="007652B3" w:rsidP="002A376C">
            <w:pPr>
              <w:jc w:val="both"/>
              <w:rPr>
                <w:rFonts w:cstheme="minorHAnsi"/>
                <w:sz w:val="20"/>
                <w:szCs w:val="20"/>
              </w:rPr>
            </w:pPr>
            <w:r w:rsidRPr="00AD1148">
              <w:rPr>
                <w:rFonts w:cstheme="minorHAnsi"/>
                <w:sz w:val="20"/>
                <w:szCs w:val="20"/>
              </w:rPr>
              <w:t>Installazione di impianti solari fotovoltaici</w:t>
            </w:r>
            <w:r w:rsidRPr="00AD1148">
              <w:rPr>
                <w:rFonts w:cstheme="minorHAnsi"/>
                <w:b w:val="0"/>
                <w:sz w:val="20"/>
                <w:szCs w:val="20"/>
              </w:rPr>
              <w:t xml:space="preserve"> </w:t>
            </w:r>
            <w:r w:rsidRPr="00AD1148">
              <w:rPr>
                <w:rFonts w:cstheme="minorHAnsi"/>
                <w:sz w:val="20"/>
                <w:szCs w:val="20"/>
              </w:rPr>
              <w:t>connessi alla rete elettrica sugli edifici di cui all'articolo 1, comma 1, lettere a), b), c) e d), del decreto del presidente della repubblica 26 agosto 1993, n. 412.</w:t>
            </w:r>
          </w:p>
          <w:p w14:paraId="5AAF27E6" w14:textId="77777777" w:rsidR="007652B3" w:rsidRPr="00AD1148" w:rsidRDefault="007652B3" w:rsidP="002A376C">
            <w:pPr>
              <w:jc w:val="both"/>
              <w:rPr>
                <w:rFonts w:cstheme="minorHAnsi"/>
                <w:sz w:val="20"/>
                <w:szCs w:val="20"/>
              </w:rPr>
            </w:pPr>
            <w:r w:rsidRPr="00AD1148">
              <w:rPr>
                <w:rFonts w:cstheme="minorHAnsi"/>
                <w:sz w:val="20"/>
                <w:szCs w:val="20"/>
              </w:rPr>
              <w:t>(art. 119 co. 5</w:t>
            </w:r>
            <w:r>
              <w:rPr>
                <w:rFonts w:cstheme="minorHAnsi"/>
                <w:sz w:val="20"/>
                <w:szCs w:val="20"/>
              </w:rPr>
              <w:t>)</w:t>
            </w:r>
          </w:p>
          <w:p w14:paraId="0C9A78F3" w14:textId="77777777" w:rsidR="007652B3" w:rsidRPr="00656C58" w:rsidRDefault="007652B3" w:rsidP="002A376C">
            <w:pPr>
              <w:jc w:val="both"/>
              <w:rPr>
                <w:rFonts w:cstheme="minorHAnsi"/>
                <w:b w:val="0"/>
                <w:sz w:val="20"/>
                <w:szCs w:val="20"/>
              </w:rPr>
            </w:pPr>
          </w:p>
        </w:tc>
        <w:tc>
          <w:tcPr>
            <w:tcW w:w="3575" w:type="dxa"/>
          </w:tcPr>
          <w:p w14:paraId="1D1EC651" w14:textId="77777777" w:rsidR="007652B3" w:rsidRDefault="007652B3" w:rsidP="00F31AF1">
            <w:pPr>
              <w:spacing w:after="12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A6BF9">
              <w:rPr>
                <w:rFonts w:cstheme="minorHAnsi"/>
                <w:sz w:val="20"/>
                <w:szCs w:val="20"/>
              </w:rPr>
              <w:t>Installazione degli impianti eseguita congiuntamente all’intervento trainante.</w:t>
            </w:r>
          </w:p>
          <w:p w14:paraId="40AAC234" w14:textId="77777777" w:rsidR="007652B3" w:rsidRPr="00F31AF1" w:rsidRDefault="007652B3" w:rsidP="00F31AF1">
            <w:pPr>
              <w:spacing w:after="120"/>
              <w:jc w:val="both"/>
              <w:cnfStyle w:val="000000100000" w:firstRow="0" w:lastRow="0" w:firstColumn="0" w:lastColumn="0" w:oddVBand="0" w:evenVBand="0" w:oddHBand="1" w:evenHBand="0" w:firstRowFirstColumn="0" w:firstRowLastColumn="0" w:lastRowFirstColumn="0" w:lastRowLastColumn="0"/>
              <w:rPr>
                <w:rFonts w:cstheme="minorHAnsi"/>
                <w:b/>
                <w:spacing w:val="-6"/>
                <w:sz w:val="20"/>
                <w:szCs w:val="20"/>
              </w:rPr>
            </w:pPr>
            <w:r w:rsidRPr="00F31AF1">
              <w:rPr>
                <w:rFonts w:cstheme="minorHAnsi"/>
                <w:spacing w:val="-6"/>
                <w:sz w:val="20"/>
                <w:szCs w:val="20"/>
              </w:rPr>
              <w:t>Deve essere prevista la cessione in favore del Gestore dei servizi energetici (GSE) Spa con le modalità di cui all’articolo 13, comma 3 del decreto legislativo 29 dicembre 2003, n. 387, dell’energia non auto-consumata in sito ovvero non condivisa per l’autoconsumo, ai sensi dell’articolo 42-</w:t>
            </w:r>
            <w:r w:rsidRPr="00F31AF1">
              <w:rPr>
                <w:rFonts w:cstheme="minorHAnsi"/>
                <w:i/>
                <w:iCs/>
                <w:spacing w:val="-6"/>
                <w:sz w:val="20"/>
                <w:szCs w:val="20"/>
              </w:rPr>
              <w:t>bis</w:t>
            </w:r>
            <w:r w:rsidRPr="00F31AF1">
              <w:rPr>
                <w:rFonts w:cstheme="minorHAnsi"/>
                <w:spacing w:val="-6"/>
                <w:sz w:val="20"/>
                <w:szCs w:val="20"/>
              </w:rPr>
              <w:t xml:space="preserve"> del decreto legge 30 dicembre 2019, n. 162, convertito, con modificazioni, dalla legge 28 febbraio 2020, n. 8.</w:t>
            </w:r>
          </w:p>
          <w:p w14:paraId="71E9283E" w14:textId="77777777" w:rsidR="007652B3" w:rsidRPr="00D16AC4" w:rsidRDefault="007652B3" w:rsidP="00F31AF1">
            <w:pPr>
              <w:spacing w:after="12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6AC4">
              <w:rPr>
                <w:rFonts w:cstheme="minorHAnsi"/>
                <w:sz w:val="20"/>
                <w:szCs w:val="20"/>
              </w:rPr>
              <w:t>La detrazione non è cumulabile con altri incentivi pubblici o altre forme di agevolazione di qualsiasi</w:t>
            </w:r>
            <w:r>
              <w:rPr>
                <w:rFonts w:cstheme="minorHAnsi"/>
                <w:sz w:val="20"/>
                <w:szCs w:val="20"/>
              </w:rPr>
              <w:t xml:space="preserve"> </w:t>
            </w:r>
            <w:r w:rsidRPr="00656C58">
              <w:rPr>
                <w:rFonts w:cstheme="minorHAnsi"/>
                <w:sz w:val="20"/>
                <w:szCs w:val="20"/>
              </w:rPr>
              <w:t>natura previste dalla normativa europea, nazionale e regionale, compresi i fondi di garanzia e di rotazione di cui all'articolo 11, comma 4, del decreto legislativo 3 marzo 2011, n. 28, e gli incentivi</w:t>
            </w:r>
            <w:r>
              <w:rPr>
                <w:rFonts w:cstheme="minorHAnsi"/>
                <w:sz w:val="20"/>
                <w:szCs w:val="20"/>
              </w:rPr>
              <w:t xml:space="preserve"> </w:t>
            </w:r>
            <w:r w:rsidRPr="00D16AC4">
              <w:rPr>
                <w:rFonts w:cstheme="minorHAnsi"/>
                <w:sz w:val="20"/>
                <w:szCs w:val="20"/>
              </w:rPr>
              <w:t>per lo scambio sul posto di cui all'articolo 25-bis del decreto-legge 24 giugno 2014, n. 91, convertito, con modificazioni, dalla legge 11 agosto 2014, n. 116.</w:t>
            </w:r>
          </w:p>
        </w:tc>
        <w:tc>
          <w:tcPr>
            <w:tcW w:w="3260" w:type="dxa"/>
          </w:tcPr>
          <w:p w14:paraId="18B9CD2F" w14:textId="77777777" w:rsidR="007652B3" w:rsidRPr="00656C58" w:rsidRDefault="007652B3" w:rsidP="002A376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56C58">
              <w:rPr>
                <w:rFonts w:cstheme="minorHAnsi"/>
                <w:sz w:val="20"/>
                <w:szCs w:val="20"/>
              </w:rPr>
              <w:t xml:space="preserve">La detrazione è calcolata su un ammontare complessivo delle spese non superiore a </w:t>
            </w:r>
            <w:r w:rsidRPr="00E332E0">
              <w:rPr>
                <w:rFonts w:cstheme="minorHAnsi"/>
                <w:b/>
                <w:sz w:val="20"/>
                <w:szCs w:val="20"/>
              </w:rPr>
              <w:t>euro 48.000</w:t>
            </w:r>
            <w:r w:rsidRPr="00656C58">
              <w:rPr>
                <w:rFonts w:cstheme="minorHAnsi"/>
                <w:sz w:val="20"/>
                <w:szCs w:val="20"/>
              </w:rPr>
              <w:t xml:space="preserve"> per ciascuna unità immobiliare e, comunque, nel limite di spesa di </w:t>
            </w:r>
            <w:r w:rsidRPr="00E332E0">
              <w:rPr>
                <w:rFonts w:cstheme="minorHAnsi"/>
                <w:b/>
                <w:sz w:val="20"/>
                <w:szCs w:val="20"/>
              </w:rPr>
              <w:t>euro 2.400 per ogni kW</w:t>
            </w:r>
            <w:r w:rsidRPr="00656C58">
              <w:rPr>
                <w:rFonts w:cstheme="minorHAnsi"/>
                <w:sz w:val="20"/>
                <w:szCs w:val="20"/>
              </w:rPr>
              <w:t xml:space="preserve"> di potenza nominale dell'impianto solare fotovoltaico.</w:t>
            </w:r>
          </w:p>
          <w:p w14:paraId="2B0144E4" w14:textId="77777777" w:rsidR="007652B3" w:rsidRPr="00656C58" w:rsidRDefault="007652B3" w:rsidP="002A376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p w14:paraId="6ABC96DF" w14:textId="77777777" w:rsidR="007652B3" w:rsidRPr="00656C58" w:rsidRDefault="007652B3" w:rsidP="002A376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56C58">
              <w:rPr>
                <w:rFonts w:cstheme="minorHAnsi"/>
                <w:sz w:val="20"/>
                <w:szCs w:val="20"/>
              </w:rPr>
              <w:t xml:space="preserve">Il limite di spesa per l’installazione dell’impianto fotovoltaico  è ridotto ad </w:t>
            </w:r>
            <w:r w:rsidRPr="00E332E0">
              <w:rPr>
                <w:rFonts w:cstheme="minorHAnsi"/>
                <w:b/>
                <w:sz w:val="20"/>
                <w:szCs w:val="20"/>
              </w:rPr>
              <w:t>euro 1.600 per ogni kW</w:t>
            </w:r>
            <w:r w:rsidRPr="00656C58">
              <w:rPr>
                <w:rFonts w:cstheme="minorHAnsi"/>
                <w:sz w:val="20"/>
                <w:szCs w:val="20"/>
              </w:rPr>
              <w:t xml:space="preserve"> di potenza nel caso in cui sia contestuale ad un intervento di ristrutturazione edilizia, di nuova costruzione o di ristrutturazione urbanistica, di cui all’articolo 3, comma 1, lettere d), e) ed f), del decreto del Presidente della R</w:t>
            </w:r>
            <w:r>
              <w:rPr>
                <w:rFonts w:cstheme="minorHAnsi"/>
                <w:sz w:val="20"/>
                <w:szCs w:val="20"/>
              </w:rPr>
              <w:t>epubblica 6 giugno 2001, n. 380.</w:t>
            </w:r>
          </w:p>
        </w:tc>
      </w:tr>
      <w:tr w:rsidR="007652B3" w:rsidRPr="00656C58" w14:paraId="4D947B5C" w14:textId="77777777" w:rsidTr="002A376C">
        <w:tc>
          <w:tcPr>
            <w:cnfStyle w:val="001000000000" w:firstRow="0" w:lastRow="0" w:firstColumn="1" w:lastColumn="0" w:oddVBand="0" w:evenVBand="0" w:oddHBand="0" w:evenHBand="0" w:firstRowFirstColumn="0" w:firstRowLastColumn="0" w:lastRowFirstColumn="0" w:lastRowLastColumn="0"/>
            <w:tcW w:w="2943" w:type="dxa"/>
          </w:tcPr>
          <w:p w14:paraId="50E03D72" w14:textId="77777777" w:rsidR="007652B3" w:rsidRDefault="007652B3" w:rsidP="002A376C">
            <w:pPr>
              <w:jc w:val="both"/>
              <w:rPr>
                <w:rFonts w:cstheme="minorHAnsi"/>
                <w:sz w:val="20"/>
                <w:szCs w:val="20"/>
              </w:rPr>
            </w:pPr>
            <w:r w:rsidRPr="00656C58">
              <w:rPr>
                <w:rFonts w:cstheme="minorHAnsi"/>
                <w:sz w:val="20"/>
                <w:szCs w:val="20"/>
              </w:rPr>
              <w:t>Sistemi di accumulo integrati negli impianti solari fotovoltaici agevolati contestuale o</w:t>
            </w:r>
            <w:r>
              <w:rPr>
                <w:rFonts w:cstheme="minorHAnsi"/>
                <w:sz w:val="20"/>
                <w:szCs w:val="20"/>
              </w:rPr>
              <w:t xml:space="preserve"> s</w:t>
            </w:r>
            <w:r w:rsidRPr="00656C58">
              <w:rPr>
                <w:rFonts w:cstheme="minorHAnsi"/>
                <w:sz w:val="20"/>
                <w:szCs w:val="20"/>
              </w:rPr>
              <w:t>uccessiva all’installazione degli impianti medesimi.</w:t>
            </w:r>
          </w:p>
          <w:p w14:paraId="45A2237E" w14:textId="77777777" w:rsidR="007652B3" w:rsidRPr="003B54DB" w:rsidRDefault="007652B3" w:rsidP="002A376C">
            <w:pPr>
              <w:jc w:val="both"/>
              <w:rPr>
                <w:rFonts w:cstheme="minorHAnsi"/>
                <w:sz w:val="20"/>
                <w:szCs w:val="20"/>
              </w:rPr>
            </w:pPr>
            <w:r w:rsidRPr="00656C58">
              <w:rPr>
                <w:rFonts w:cstheme="minorHAnsi"/>
                <w:sz w:val="20"/>
                <w:szCs w:val="20"/>
              </w:rPr>
              <w:t xml:space="preserve">(art. 119 co. </w:t>
            </w:r>
            <w:r>
              <w:rPr>
                <w:rFonts w:cstheme="minorHAnsi"/>
                <w:sz w:val="20"/>
                <w:szCs w:val="20"/>
              </w:rPr>
              <w:t>6</w:t>
            </w:r>
            <w:r w:rsidRPr="00656C58">
              <w:rPr>
                <w:rFonts w:cstheme="minorHAnsi"/>
                <w:sz w:val="20"/>
                <w:szCs w:val="20"/>
              </w:rPr>
              <w:t>)</w:t>
            </w:r>
          </w:p>
        </w:tc>
        <w:tc>
          <w:tcPr>
            <w:tcW w:w="3575" w:type="dxa"/>
          </w:tcPr>
          <w:p w14:paraId="783873E2" w14:textId="77777777" w:rsidR="007652B3" w:rsidRPr="00D16AC4"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Stesse condizioni indicate al punto precedente.</w:t>
            </w:r>
          </w:p>
        </w:tc>
        <w:tc>
          <w:tcPr>
            <w:tcW w:w="3260" w:type="dxa"/>
          </w:tcPr>
          <w:p w14:paraId="28C2A083" w14:textId="77777777" w:rsidR="007652B3" w:rsidRPr="00656C58" w:rsidRDefault="007652B3" w:rsidP="00F31AF1">
            <w:pPr>
              <w:spacing w:after="12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56C58">
              <w:rPr>
                <w:rFonts w:cstheme="minorHAnsi"/>
                <w:sz w:val="20"/>
                <w:szCs w:val="20"/>
              </w:rPr>
              <w:t>La detrazione è calcolata su un ammontare complessivo delle spese non</w:t>
            </w:r>
            <w:r>
              <w:rPr>
                <w:rFonts w:cstheme="minorHAnsi"/>
                <w:sz w:val="20"/>
                <w:szCs w:val="20"/>
              </w:rPr>
              <w:t xml:space="preserve"> </w:t>
            </w:r>
            <w:r w:rsidRPr="00656C58">
              <w:rPr>
                <w:rFonts w:cstheme="minorHAnsi"/>
                <w:sz w:val="20"/>
                <w:szCs w:val="20"/>
              </w:rPr>
              <w:t xml:space="preserve">superiore a </w:t>
            </w:r>
            <w:r w:rsidRPr="00E332E0">
              <w:rPr>
                <w:rFonts w:cstheme="minorHAnsi"/>
                <w:b/>
                <w:sz w:val="20"/>
                <w:szCs w:val="20"/>
              </w:rPr>
              <w:t>euro 48.000</w:t>
            </w:r>
            <w:r w:rsidRPr="00656C58">
              <w:rPr>
                <w:rFonts w:cstheme="minorHAnsi"/>
                <w:sz w:val="20"/>
                <w:szCs w:val="20"/>
              </w:rPr>
              <w:t xml:space="preserve"> per ciascuna unità immobiliare e, comunque, nel limite di spesa di </w:t>
            </w:r>
            <w:r w:rsidRPr="00E332E0">
              <w:rPr>
                <w:rFonts w:cstheme="minorHAnsi"/>
                <w:b/>
                <w:sz w:val="20"/>
                <w:szCs w:val="20"/>
              </w:rPr>
              <w:t>euro 1.000 per ogni kWh</w:t>
            </w:r>
            <w:r w:rsidRPr="00656C58">
              <w:rPr>
                <w:rFonts w:cstheme="minorHAnsi"/>
                <w:sz w:val="20"/>
                <w:szCs w:val="20"/>
              </w:rPr>
              <w:t xml:space="preserve"> di capacità di accumulo dei predetti sistemi.</w:t>
            </w:r>
          </w:p>
        </w:tc>
      </w:tr>
      <w:tr w:rsidR="007652B3" w:rsidRPr="00656C58" w14:paraId="59E0C5E2" w14:textId="77777777" w:rsidTr="002A37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544D53FC" w14:textId="77777777" w:rsidR="007652B3" w:rsidRPr="00D16AC4" w:rsidRDefault="007652B3" w:rsidP="002A376C">
            <w:pPr>
              <w:jc w:val="both"/>
              <w:rPr>
                <w:rFonts w:cstheme="minorHAnsi"/>
                <w:sz w:val="20"/>
                <w:szCs w:val="20"/>
              </w:rPr>
            </w:pPr>
            <w:r w:rsidRPr="00D16AC4">
              <w:rPr>
                <w:rFonts w:cstheme="minorHAnsi"/>
                <w:sz w:val="20"/>
                <w:szCs w:val="20"/>
              </w:rPr>
              <w:lastRenderedPageBreak/>
              <w:t>Installazione delle infrastrutture per la ricarica di veicoli elettrici negli edifici nonché costi legati all’aumento di potenza impegnata del contatore dell’energia elettrica, fino ad un massimo di 7 kw, di cui all'articolo 16-ter del decreto-legge n. 63 del 2013.</w:t>
            </w:r>
          </w:p>
          <w:p w14:paraId="359BC30A" w14:textId="77777777" w:rsidR="007652B3" w:rsidRPr="00D16AC4" w:rsidRDefault="007652B3" w:rsidP="002A376C">
            <w:pPr>
              <w:jc w:val="both"/>
              <w:rPr>
                <w:rFonts w:cstheme="minorHAnsi"/>
                <w:sz w:val="20"/>
                <w:szCs w:val="20"/>
              </w:rPr>
            </w:pPr>
            <w:r w:rsidRPr="00DA6BF9">
              <w:rPr>
                <w:rFonts w:cstheme="minorHAnsi"/>
                <w:sz w:val="20"/>
                <w:szCs w:val="20"/>
              </w:rPr>
              <w:t>(art. 119 co. 8)</w:t>
            </w:r>
          </w:p>
        </w:tc>
        <w:tc>
          <w:tcPr>
            <w:tcW w:w="3575" w:type="dxa"/>
          </w:tcPr>
          <w:p w14:paraId="33961DF7" w14:textId="77777777" w:rsidR="007652B3" w:rsidRPr="00656C58" w:rsidRDefault="007652B3" w:rsidP="002A376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Solo se eseguiti congiuntamente</w:t>
            </w:r>
          </w:p>
        </w:tc>
        <w:tc>
          <w:tcPr>
            <w:tcW w:w="3260" w:type="dxa"/>
          </w:tcPr>
          <w:p w14:paraId="21086393" w14:textId="77777777" w:rsidR="007652B3" w:rsidRPr="00656C58" w:rsidRDefault="007652B3" w:rsidP="00543F38">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56C58">
              <w:rPr>
                <w:rFonts w:cstheme="minorHAnsi"/>
                <w:sz w:val="20"/>
                <w:szCs w:val="20"/>
              </w:rPr>
              <w:t xml:space="preserve">Il limite di spesa ammesso alla detrazione, pari a </w:t>
            </w:r>
            <w:r w:rsidR="00543F38" w:rsidRPr="00543F38">
              <w:rPr>
                <w:rFonts w:cstheme="minorHAnsi"/>
                <w:b/>
                <w:sz w:val="20"/>
                <w:szCs w:val="20"/>
              </w:rPr>
              <w:t xml:space="preserve">euro </w:t>
            </w:r>
            <w:r w:rsidRPr="00543F38">
              <w:rPr>
                <w:rFonts w:cstheme="minorHAnsi"/>
                <w:b/>
                <w:sz w:val="20"/>
                <w:szCs w:val="20"/>
              </w:rPr>
              <w:t>3</w:t>
            </w:r>
            <w:r w:rsidRPr="00E332E0">
              <w:rPr>
                <w:rFonts w:cstheme="minorHAnsi"/>
                <w:b/>
                <w:sz w:val="20"/>
                <w:szCs w:val="20"/>
              </w:rPr>
              <w:t>.000</w:t>
            </w:r>
            <w:r w:rsidRPr="00656C58">
              <w:rPr>
                <w:rFonts w:cstheme="minorHAnsi"/>
                <w:sz w:val="20"/>
                <w:szCs w:val="20"/>
              </w:rPr>
              <w:t>, è annuale ed è riferito a ciascun intervento di acquisto e posa in opera delle infrastrutture di ricarica.</w:t>
            </w:r>
          </w:p>
        </w:tc>
      </w:tr>
    </w:tbl>
    <w:p w14:paraId="1F1453E2" w14:textId="77777777" w:rsidR="007652B3" w:rsidRPr="00656C58" w:rsidRDefault="007652B3" w:rsidP="007652B3">
      <w:pPr>
        <w:jc w:val="both"/>
        <w:rPr>
          <w:rFonts w:cstheme="minorHAnsi"/>
          <w:b/>
          <w:sz w:val="20"/>
          <w:szCs w:val="20"/>
        </w:rPr>
      </w:pPr>
    </w:p>
    <w:p w14:paraId="69E2C457" w14:textId="77777777" w:rsidR="00C8522D" w:rsidRDefault="00C8522D">
      <w:pPr>
        <w:spacing w:after="160" w:line="259" w:lineRule="auto"/>
        <w:rPr>
          <w:rFonts w:cstheme="minorHAnsi"/>
          <w:b/>
          <w:sz w:val="20"/>
          <w:szCs w:val="20"/>
        </w:rPr>
      </w:pPr>
      <w:r>
        <w:rPr>
          <w:rFonts w:cstheme="minorHAnsi"/>
          <w:b/>
          <w:sz w:val="20"/>
          <w:szCs w:val="20"/>
        </w:rPr>
        <w:br w:type="page"/>
      </w:r>
    </w:p>
    <w:p w14:paraId="3B932322" w14:textId="77777777" w:rsidR="007652B3" w:rsidRPr="003B54DB" w:rsidRDefault="007652B3" w:rsidP="007652B3">
      <w:pPr>
        <w:jc w:val="both"/>
        <w:rPr>
          <w:rFonts w:cstheme="minorHAnsi"/>
          <w:b/>
        </w:rPr>
      </w:pPr>
      <w:r w:rsidRPr="003B54DB">
        <w:rPr>
          <w:rFonts w:cstheme="minorHAnsi"/>
          <w:b/>
        </w:rPr>
        <w:lastRenderedPageBreak/>
        <w:t>T</w:t>
      </w:r>
      <w:r w:rsidR="003B54DB">
        <w:rPr>
          <w:rFonts w:cstheme="minorHAnsi"/>
          <w:b/>
        </w:rPr>
        <w:t>ABELLA</w:t>
      </w:r>
      <w:r w:rsidRPr="003B54DB">
        <w:rPr>
          <w:rFonts w:cstheme="minorHAnsi"/>
          <w:b/>
        </w:rPr>
        <w:t xml:space="preserve"> C (Interventi trainati di cui all’art 119 co. 2</w:t>
      </w:r>
      <w:r w:rsidR="003B54DB">
        <w:rPr>
          <w:rFonts w:cstheme="minorHAnsi"/>
          <w:b/>
        </w:rPr>
        <w:t xml:space="preserve"> D.L. n. 34/2020</w:t>
      </w:r>
      <w:r w:rsidRPr="003B54DB">
        <w:rPr>
          <w:rFonts w:cstheme="minorHAnsi"/>
          <w:b/>
        </w:rPr>
        <w:t>)</w:t>
      </w:r>
    </w:p>
    <w:tbl>
      <w:tblPr>
        <w:tblStyle w:val="Elencochiaro-Colore2"/>
        <w:tblW w:w="0" w:type="auto"/>
        <w:tblLook w:val="04A0" w:firstRow="1" w:lastRow="0" w:firstColumn="1" w:lastColumn="0" w:noHBand="0" w:noVBand="1"/>
      </w:tblPr>
      <w:tblGrid>
        <w:gridCol w:w="4605"/>
        <w:gridCol w:w="5142"/>
      </w:tblGrid>
      <w:tr w:rsidR="007A3784" w:rsidRPr="00656C58" w14:paraId="17D4A076" w14:textId="77777777" w:rsidTr="007A37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Borders>
              <w:bottom w:val="single" w:sz="8" w:space="0" w:color="ED7D31" w:themeColor="accent2"/>
            </w:tcBorders>
          </w:tcPr>
          <w:p w14:paraId="16B7ADEA" w14:textId="77777777" w:rsidR="007A3784" w:rsidRPr="00656C58" w:rsidRDefault="007A3784" w:rsidP="002A376C">
            <w:pPr>
              <w:spacing w:before="120" w:after="120"/>
              <w:jc w:val="center"/>
              <w:rPr>
                <w:rFonts w:cstheme="minorHAnsi"/>
                <w:sz w:val="20"/>
                <w:szCs w:val="20"/>
              </w:rPr>
            </w:pPr>
            <w:r w:rsidRPr="00656C58">
              <w:rPr>
                <w:rFonts w:cstheme="minorHAnsi"/>
                <w:sz w:val="20"/>
                <w:szCs w:val="20"/>
              </w:rPr>
              <w:t>Tipologia intervento trainato</w:t>
            </w:r>
          </w:p>
        </w:tc>
        <w:tc>
          <w:tcPr>
            <w:tcW w:w="5142" w:type="dxa"/>
            <w:tcBorders>
              <w:bottom w:val="single" w:sz="8" w:space="0" w:color="ED7D31" w:themeColor="accent2"/>
            </w:tcBorders>
          </w:tcPr>
          <w:p w14:paraId="1F97A654" w14:textId="77777777" w:rsidR="007A3784" w:rsidRPr="00656C58" w:rsidRDefault="007A3784" w:rsidP="002A376C">
            <w:pPr>
              <w:spacing w:before="120" w:after="120"/>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656C58">
              <w:rPr>
                <w:rFonts w:cstheme="minorHAnsi"/>
                <w:sz w:val="20"/>
                <w:szCs w:val="20"/>
              </w:rPr>
              <w:t>Limite di spesa</w:t>
            </w:r>
          </w:p>
        </w:tc>
      </w:tr>
      <w:tr w:rsidR="007A3784" w:rsidRPr="00656C58" w14:paraId="098D26F4" w14:textId="77777777" w:rsidTr="007A37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2"/>
            <w:shd w:val="clear" w:color="auto" w:fill="D0CECE" w:themeFill="background2" w:themeFillShade="E6"/>
          </w:tcPr>
          <w:p w14:paraId="531C8E55" w14:textId="77777777" w:rsidR="007A3784" w:rsidRPr="00656C58" w:rsidRDefault="007A3784" w:rsidP="003230BD">
            <w:pPr>
              <w:spacing w:before="120" w:after="120"/>
              <w:jc w:val="center"/>
              <w:rPr>
                <w:rFonts w:cstheme="minorHAnsi"/>
                <w:sz w:val="20"/>
                <w:szCs w:val="20"/>
              </w:rPr>
            </w:pPr>
            <w:r>
              <w:rPr>
                <w:rFonts w:cstheme="minorHAnsi"/>
                <w:sz w:val="20"/>
                <w:szCs w:val="20"/>
              </w:rPr>
              <w:t>Interventi su parti comuni</w:t>
            </w:r>
          </w:p>
        </w:tc>
      </w:tr>
      <w:tr w:rsidR="007652B3" w:rsidRPr="00656C58" w14:paraId="4E92BB95" w14:textId="77777777" w:rsidTr="00B86A72">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tcPr>
          <w:p w14:paraId="071C0A7A" w14:textId="77777777" w:rsidR="007652B3" w:rsidRPr="007C4FD0" w:rsidRDefault="007652B3" w:rsidP="00B86A72">
            <w:pPr>
              <w:spacing w:after="120"/>
              <w:jc w:val="both"/>
              <w:rPr>
                <w:rFonts w:cstheme="minorHAnsi"/>
                <w:sz w:val="20"/>
                <w:szCs w:val="20"/>
              </w:rPr>
            </w:pPr>
            <w:r w:rsidRPr="007C4FD0">
              <w:rPr>
                <w:rFonts w:cstheme="minorHAnsi"/>
                <w:sz w:val="20"/>
                <w:szCs w:val="20"/>
              </w:rPr>
              <w:t xml:space="preserve">1. </w:t>
            </w:r>
            <w:r w:rsidR="004F659B">
              <w:rPr>
                <w:rFonts w:cstheme="minorHAnsi"/>
                <w:sz w:val="20"/>
                <w:szCs w:val="20"/>
              </w:rPr>
              <w:t>I</w:t>
            </w:r>
            <w:r w:rsidRPr="007C4FD0">
              <w:rPr>
                <w:rFonts w:cstheme="minorHAnsi"/>
                <w:sz w:val="20"/>
                <w:szCs w:val="20"/>
              </w:rPr>
              <w:t xml:space="preserve">solamento termico delle superfici opache verticali, orizzontali e inclinate che interessano le </w:t>
            </w:r>
            <w:r w:rsidRPr="007C4FD0">
              <w:rPr>
                <w:rFonts w:cstheme="minorHAnsi"/>
                <w:sz w:val="20"/>
                <w:szCs w:val="20"/>
                <w:u w:val="single"/>
              </w:rPr>
              <w:t>parti comuni</w:t>
            </w:r>
            <w:r w:rsidRPr="007C4FD0">
              <w:rPr>
                <w:rFonts w:cstheme="minorHAnsi"/>
                <w:sz w:val="20"/>
                <w:szCs w:val="20"/>
              </w:rPr>
              <w:t xml:space="preserve"> l’involucro dell’edificio con un’incidenza complessiva </w:t>
            </w:r>
            <w:r w:rsidRPr="007C4FD0">
              <w:rPr>
                <w:rFonts w:cstheme="minorHAnsi"/>
                <w:sz w:val="20"/>
                <w:szCs w:val="20"/>
                <w:u w:val="single"/>
              </w:rPr>
              <w:t>minore o uguale al 25</w:t>
            </w:r>
            <w:r w:rsidRPr="007C4FD0">
              <w:rPr>
                <w:rFonts w:cstheme="minorHAnsi"/>
                <w:sz w:val="20"/>
                <w:szCs w:val="20"/>
              </w:rPr>
              <w:t xml:space="preserve"> per cento della superficie disperden</w:t>
            </w:r>
            <w:r>
              <w:rPr>
                <w:rFonts w:cstheme="minorHAnsi"/>
                <w:sz w:val="20"/>
                <w:szCs w:val="20"/>
              </w:rPr>
              <w:t>te lorda dell’edificio medesimo</w:t>
            </w:r>
          </w:p>
        </w:tc>
        <w:tc>
          <w:tcPr>
            <w:tcW w:w="5142" w:type="dxa"/>
            <w:tcMar>
              <w:top w:w="57" w:type="dxa"/>
              <w:bottom w:w="57" w:type="dxa"/>
            </w:tcMar>
          </w:tcPr>
          <w:p w14:paraId="59CAA7C3" w14:textId="77777777" w:rsidR="007652B3" w:rsidRPr="007C4FD0" w:rsidRDefault="007652B3" w:rsidP="00B86A72">
            <w:pPr>
              <w:spacing w:after="12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4FD0">
              <w:rPr>
                <w:rFonts w:cstheme="minorHAnsi"/>
                <w:sz w:val="20"/>
                <w:szCs w:val="20"/>
              </w:rPr>
              <w:t xml:space="preserve">la spesa massima ammissibile ammonta a </w:t>
            </w:r>
            <w:r w:rsidR="00543F38">
              <w:rPr>
                <w:rFonts w:cstheme="minorHAnsi"/>
                <w:sz w:val="20"/>
                <w:szCs w:val="20"/>
              </w:rPr>
              <w:t xml:space="preserve">euro </w:t>
            </w:r>
            <w:r w:rsidRPr="007C4FD0">
              <w:rPr>
                <w:rFonts w:cstheme="minorHAnsi"/>
                <w:sz w:val="20"/>
                <w:szCs w:val="20"/>
              </w:rPr>
              <w:t>54.545</w:t>
            </w:r>
            <w:r>
              <w:rPr>
                <w:rFonts w:cstheme="minorHAnsi"/>
                <w:sz w:val="20"/>
                <w:szCs w:val="20"/>
              </w:rPr>
              <w:t>,45</w:t>
            </w:r>
            <w:r w:rsidRPr="007C4FD0">
              <w:rPr>
                <w:rFonts w:cstheme="minorHAnsi"/>
                <w:sz w:val="20"/>
                <w:szCs w:val="20"/>
              </w:rPr>
              <w:t xml:space="preserve"> per numero immobili che compongono l’edificio interessate dall’intervento</w:t>
            </w:r>
          </w:p>
        </w:tc>
      </w:tr>
      <w:tr w:rsidR="007652B3" w:rsidRPr="00656C58" w14:paraId="254C1A66" w14:textId="77777777" w:rsidTr="00B86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tcPr>
          <w:p w14:paraId="6E331180" w14:textId="77777777" w:rsidR="007652B3" w:rsidRPr="007C4FD0" w:rsidRDefault="004F659B" w:rsidP="00B86A72">
            <w:pPr>
              <w:spacing w:after="120"/>
              <w:jc w:val="both"/>
              <w:rPr>
                <w:rFonts w:cstheme="minorHAnsi"/>
                <w:b w:val="0"/>
                <w:sz w:val="20"/>
                <w:szCs w:val="20"/>
              </w:rPr>
            </w:pPr>
            <w:r>
              <w:rPr>
                <w:rFonts w:cstheme="minorHAnsi"/>
                <w:sz w:val="20"/>
                <w:szCs w:val="20"/>
              </w:rPr>
              <w:t>2. S</w:t>
            </w:r>
            <w:r w:rsidR="007652B3" w:rsidRPr="007C4FD0">
              <w:rPr>
                <w:rFonts w:cstheme="minorHAnsi"/>
                <w:sz w:val="20"/>
                <w:szCs w:val="20"/>
              </w:rPr>
              <w:t xml:space="preserve">ostituzione di finestre comprensive di infissi delle </w:t>
            </w:r>
            <w:r w:rsidR="007652B3" w:rsidRPr="007C4FD0">
              <w:rPr>
                <w:rFonts w:cstheme="minorHAnsi"/>
                <w:sz w:val="20"/>
                <w:szCs w:val="20"/>
                <w:u w:val="single"/>
              </w:rPr>
              <w:t>parti comuni</w:t>
            </w:r>
          </w:p>
        </w:tc>
        <w:tc>
          <w:tcPr>
            <w:tcW w:w="5142" w:type="dxa"/>
            <w:tcMar>
              <w:top w:w="57" w:type="dxa"/>
              <w:bottom w:w="57" w:type="dxa"/>
            </w:tcMar>
          </w:tcPr>
          <w:p w14:paraId="38335B8E" w14:textId="77777777" w:rsidR="007652B3" w:rsidRPr="007C4FD0" w:rsidRDefault="007652B3" w:rsidP="00B86A72">
            <w:pPr>
              <w:spacing w:after="12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4FD0">
              <w:rPr>
                <w:rFonts w:cstheme="minorHAnsi"/>
                <w:sz w:val="20"/>
                <w:szCs w:val="20"/>
              </w:rPr>
              <w:t>la spesa massima ammissibile ammonta a</w:t>
            </w:r>
            <w:r w:rsidR="00543F38">
              <w:rPr>
                <w:rFonts w:cstheme="minorHAnsi"/>
                <w:sz w:val="20"/>
                <w:szCs w:val="20"/>
              </w:rPr>
              <w:t xml:space="preserve"> euro</w:t>
            </w:r>
            <w:r w:rsidRPr="007C4FD0">
              <w:rPr>
                <w:rFonts w:cstheme="minorHAnsi"/>
                <w:sz w:val="20"/>
                <w:szCs w:val="20"/>
              </w:rPr>
              <w:t xml:space="preserve"> 54.545</w:t>
            </w:r>
            <w:r>
              <w:rPr>
                <w:rFonts w:cstheme="minorHAnsi"/>
                <w:sz w:val="20"/>
                <w:szCs w:val="20"/>
              </w:rPr>
              <w:t>,45</w:t>
            </w:r>
            <w:r w:rsidRPr="007C4FD0">
              <w:rPr>
                <w:rFonts w:cstheme="minorHAnsi"/>
                <w:sz w:val="20"/>
                <w:szCs w:val="20"/>
              </w:rPr>
              <w:t xml:space="preserve"> per numero immobili che compongono l’edificio interessate dall’intervento</w:t>
            </w:r>
          </w:p>
        </w:tc>
      </w:tr>
      <w:tr w:rsidR="007652B3" w:rsidRPr="00656C58" w14:paraId="7BDC6F99" w14:textId="77777777" w:rsidTr="00B86A72">
        <w:tc>
          <w:tcPr>
            <w:cnfStyle w:val="001000000000" w:firstRow="0" w:lastRow="0" w:firstColumn="1" w:lastColumn="0" w:oddVBand="0" w:evenVBand="0" w:oddHBand="0" w:evenHBand="0" w:firstRowFirstColumn="0" w:firstRowLastColumn="0" w:lastRowFirstColumn="0" w:lastRowLastColumn="0"/>
            <w:tcW w:w="9747" w:type="dxa"/>
            <w:gridSpan w:val="2"/>
            <w:tcMar>
              <w:top w:w="57" w:type="dxa"/>
              <w:bottom w:w="57" w:type="dxa"/>
            </w:tcMar>
          </w:tcPr>
          <w:p w14:paraId="739D7D4A" w14:textId="77777777" w:rsidR="007652B3" w:rsidRPr="007C4FD0" w:rsidRDefault="007652B3" w:rsidP="00B86A72">
            <w:pPr>
              <w:spacing w:after="120"/>
              <w:jc w:val="both"/>
              <w:rPr>
                <w:rFonts w:cstheme="minorHAnsi"/>
                <w:sz w:val="20"/>
                <w:szCs w:val="20"/>
              </w:rPr>
            </w:pPr>
            <w:r w:rsidRPr="007C4FD0">
              <w:rPr>
                <w:rFonts w:cstheme="minorHAnsi"/>
                <w:sz w:val="20"/>
                <w:szCs w:val="20"/>
              </w:rPr>
              <w:t>In caso di esecuzione congiunta degli interventi di cui ai precedenti punti 1 e 2 la detrazione massima concessa ammonta complessivamente a</w:t>
            </w:r>
            <w:r w:rsidR="007A3784">
              <w:rPr>
                <w:rFonts w:cstheme="minorHAnsi"/>
                <w:sz w:val="20"/>
                <w:szCs w:val="20"/>
              </w:rPr>
              <w:t xml:space="preserve"> euro</w:t>
            </w:r>
            <w:r w:rsidRPr="007C4FD0">
              <w:rPr>
                <w:rFonts w:cstheme="minorHAnsi"/>
                <w:sz w:val="20"/>
                <w:szCs w:val="20"/>
              </w:rPr>
              <w:t xml:space="preserve"> </w:t>
            </w:r>
            <w:r w:rsidR="007A3784">
              <w:rPr>
                <w:rFonts w:cstheme="minorHAnsi"/>
                <w:sz w:val="20"/>
                <w:szCs w:val="20"/>
              </w:rPr>
              <w:t>60.000</w:t>
            </w:r>
            <w:r w:rsidRPr="007C4FD0">
              <w:rPr>
                <w:rFonts w:cstheme="minorHAnsi"/>
                <w:sz w:val="20"/>
                <w:szCs w:val="20"/>
              </w:rPr>
              <w:t xml:space="preserve"> per numero immobili che compongono l’edificio interessate dall’intervento </w:t>
            </w:r>
          </w:p>
        </w:tc>
      </w:tr>
      <w:tr w:rsidR="007652B3" w:rsidRPr="00656C58" w14:paraId="3863492F" w14:textId="77777777" w:rsidTr="00B86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tcPr>
          <w:p w14:paraId="52B23A31" w14:textId="77777777" w:rsidR="007652B3" w:rsidRPr="007C4FD0" w:rsidRDefault="004F659B" w:rsidP="00B86A72">
            <w:pPr>
              <w:spacing w:after="120"/>
              <w:jc w:val="both"/>
              <w:rPr>
                <w:rFonts w:cstheme="minorHAnsi"/>
                <w:sz w:val="20"/>
                <w:szCs w:val="20"/>
              </w:rPr>
            </w:pPr>
            <w:r>
              <w:rPr>
                <w:rFonts w:cstheme="minorHAnsi"/>
                <w:sz w:val="20"/>
                <w:szCs w:val="20"/>
              </w:rPr>
              <w:t>3. A</w:t>
            </w:r>
            <w:r w:rsidR="007652B3" w:rsidRPr="007C4FD0">
              <w:rPr>
                <w:rFonts w:cstheme="minorHAnsi"/>
                <w:sz w:val="20"/>
                <w:szCs w:val="20"/>
              </w:rPr>
              <w:t xml:space="preserve">cquisto e posa in opera delle schermature solari e chiusure oscuranti delle </w:t>
            </w:r>
            <w:r w:rsidR="007652B3" w:rsidRPr="00A84214">
              <w:rPr>
                <w:rFonts w:cstheme="minorHAnsi"/>
                <w:sz w:val="20"/>
                <w:szCs w:val="20"/>
                <w:u w:val="single"/>
              </w:rPr>
              <w:t>parti comuni</w:t>
            </w:r>
          </w:p>
        </w:tc>
        <w:tc>
          <w:tcPr>
            <w:tcW w:w="5142" w:type="dxa"/>
            <w:tcMar>
              <w:top w:w="57" w:type="dxa"/>
              <w:bottom w:w="57" w:type="dxa"/>
            </w:tcMar>
          </w:tcPr>
          <w:p w14:paraId="1A6F3C26" w14:textId="77777777" w:rsidR="007652B3" w:rsidRPr="007C4FD0" w:rsidRDefault="007652B3" w:rsidP="00B86A72">
            <w:pPr>
              <w:spacing w:after="12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4FD0">
              <w:rPr>
                <w:rFonts w:cstheme="minorHAnsi"/>
                <w:sz w:val="20"/>
                <w:szCs w:val="20"/>
              </w:rPr>
              <w:t>la spesa massima ammissibile ammonta a</w:t>
            </w:r>
            <w:r w:rsidR="00543F38">
              <w:rPr>
                <w:rFonts w:cstheme="minorHAnsi"/>
                <w:sz w:val="20"/>
                <w:szCs w:val="20"/>
              </w:rPr>
              <w:t xml:space="preserve"> euro</w:t>
            </w:r>
            <w:r w:rsidRPr="007C4FD0">
              <w:rPr>
                <w:rFonts w:cstheme="minorHAnsi"/>
                <w:sz w:val="20"/>
                <w:szCs w:val="20"/>
              </w:rPr>
              <w:t xml:space="preserve"> 54.545</w:t>
            </w:r>
            <w:r>
              <w:rPr>
                <w:rFonts w:cstheme="minorHAnsi"/>
                <w:sz w:val="20"/>
                <w:szCs w:val="20"/>
              </w:rPr>
              <w:t>,45</w:t>
            </w:r>
            <w:r w:rsidRPr="007C4FD0">
              <w:rPr>
                <w:rFonts w:cstheme="minorHAnsi"/>
                <w:sz w:val="20"/>
                <w:szCs w:val="20"/>
              </w:rPr>
              <w:t xml:space="preserve"> per il numero di unità immobiliari di cui si compone l’edificio interessate dall’intervento</w:t>
            </w:r>
          </w:p>
        </w:tc>
      </w:tr>
      <w:tr w:rsidR="007652B3" w:rsidRPr="00656C58" w14:paraId="2F323365" w14:textId="77777777" w:rsidTr="002A376C">
        <w:tc>
          <w:tcPr>
            <w:cnfStyle w:val="001000000000" w:firstRow="0" w:lastRow="0" w:firstColumn="1" w:lastColumn="0" w:oddVBand="0" w:evenVBand="0" w:oddHBand="0" w:evenHBand="0" w:firstRowFirstColumn="0" w:firstRowLastColumn="0" w:lastRowFirstColumn="0" w:lastRowLastColumn="0"/>
            <w:tcW w:w="4605" w:type="dxa"/>
          </w:tcPr>
          <w:p w14:paraId="53FB5F92" w14:textId="77777777" w:rsidR="007652B3" w:rsidRPr="007C4FD0" w:rsidRDefault="007652B3" w:rsidP="00B86A72">
            <w:pPr>
              <w:spacing w:after="120"/>
              <w:jc w:val="both"/>
              <w:rPr>
                <w:rFonts w:cstheme="minorHAnsi"/>
                <w:sz w:val="20"/>
                <w:szCs w:val="20"/>
              </w:rPr>
            </w:pPr>
            <w:r w:rsidRPr="007C4FD0">
              <w:rPr>
                <w:rFonts w:cstheme="minorHAnsi"/>
                <w:sz w:val="20"/>
                <w:szCs w:val="20"/>
              </w:rPr>
              <w:t xml:space="preserve">4. Intervento, sulle </w:t>
            </w:r>
            <w:r w:rsidRPr="00A84214">
              <w:rPr>
                <w:rFonts w:cstheme="minorHAnsi"/>
                <w:sz w:val="20"/>
                <w:szCs w:val="20"/>
                <w:u w:val="single"/>
              </w:rPr>
              <w:t>parti comuni</w:t>
            </w:r>
            <w:r w:rsidRPr="007C4FD0">
              <w:rPr>
                <w:rFonts w:cstheme="minorHAnsi"/>
                <w:sz w:val="20"/>
                <w:szCs w:val="20"/>
              </w:rPr>
              <w:t>, di sostituzione degli impianti di climatizzazione invernale esistenti con impianti dotati di:</w:t>
            </w:r>
          </w:p>
          <w:p w14:paraId="6D8E5986" w14:textId="2EAF8AC3" w:rsidR="007652B3" w:rsidRPr="00B86A72" w:rsidRDefault="007652B3" w:rsidP="00B86A72">
            <w:pPr>
              <w:pStyle w:val="Paragrafoelenco"/>
              <w:numPr>
                <w:ilvl w:val="0"/>
                <w:numId w:val="33"/>
              </w:numPr>
              <w:spacing w:before="60" w:after="60"/>
              <w:ind w:left="426" w:hanging="284"/>
              <w:contextualSpacing w:val="0"/>
              <w:jc w:val="both"/>
              <w:rPr>
                <w:rFonts w:cstheme="minorHAnsi"/>
                <w:sz w:val="20"/>
                <w:szCs w:val="20"/>
              </w:rPr>
            </w:pPr>
            <w:r w:rsidRPr="00B86A72">
              <w:rPr>
                <w:rFonts w:cstheme="minorHAnsi"/>
                <w:sz w:val="20"/>
                <w:szCs w:val="20"/>
              </w:rPr>
              <w:t>generatori di aria calda a condensazione</w:t>
            </w:r>
          </w:p>
          <w:p w14:paraId="090D62B1" w14:textId="6CE81EDE" w:rsidR="007652B3" w:rsidRPr="00B86A72" w:rsidRDefault="007652B3" w:rsidP="00B86A72">
            <w:pPr>
              <w:pStyle w:val="Paragrafoelenco"/>
              <w:numPr>
                <w:ilvl w:val="0"/>
                <w:numId w:val="33"/>
              </w:numPr>
              <w:spacing w:before="60" w:after="60"/>
              <w:ind w:left="426" w:hanging="284"/>
              <w:contextualSpacing w:val="0"/>
              <w:jc w:val="both"/>
              <w:rPr>
                <w:rFonts w:cstheme="minorHAnsi"/>
                <w:sz w:val="20"/>
                <w:szCs w:val="20"/>
              </w:rPr>
            </w:pPr>
            <w:r w:rsidRPr="00B86A72">
              <w:rPr>
                <w:rFonts w:cstheme="minorHAnsi"/>
                <w:sz w:val="20"/>
                <w:szCs w:val="20"/>
              </w:rPr>
              <w:t>generatori a biomassa in classe 5</w:t>
            </w:r>
          </w:p>
          <w:p w14:paraId="618FE143" w14:textId="1729F09B" w:rsidR="007652B3" w:rsidRPr="00B86A72" w:rsidRDefault="007652B3" w:rsidP="00B86A72">
            <w:pPr>
              <w:pStyle w:val="Paragrafoelenco"/>
              <w:numPr>
                <w:ilvl w:val="0"/>
                <w:numId w:val="33"/>
              </w:numPr>
              <w:spacing w:before="60" w:after="60"/>
              <w:ind w:left="426" w:hanging="284"/>
              <w:contextualSpacing w:val="0"/>
              <w:jc w:val="both"/>
              <w:rPr>
                <w:rFonts w:cstheme="minorHAnsi"/>
                <w:sz w:val="20"/>
                <w:szCs w:val="20"/>
              </w:rPr>
            </w:pPr>
            <w:r w:rsidRPr="00B86A72">
              <w:rPr>
                <w:rFonts w:cstheme="minorHAnsi"/>
                <w:sz w:val="20"/>
                <w:szCs w:val="20"/>
              </w:rPr>
              <w:t>scaldacqua a pompa di calore</w:t>
            </w:r>
          </w:p>
          <w:p w14:paraId="67C1B3AF" w14:textId="77777777" w:rsidR="007652B3" w:rsidRPr="007C4FD0" w:rsidRDefault="007652B3" w:rsidP="002A376C">
            <w:pPr>
              <w:jc w:val="both"/>
              <w:rPr>
                <w:rFonts w:cstheme="minorHAnsi"/>
                <w:sz w:val="20"/>
                <w:szCs w:val="20"/>
              </w:rPr>
            </w:pPr>
          </w:p>
        </w:tc>
        <w:tc>
          <w:tcPr>
            <w:tcW w:w="5142" w:type="dxa"/>
          </w:tcPr>
          <w:p w14:paraId="0D173371" w14:textId="77777777" w:rsidR="007652B3" w:rsidRPr="007C4FD0"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4FD0">
              <w:rPr>
                <w:rFonts w:cstheme="minorHAnsi"/>
                <w:sz w:val="20"/>
                <w:szCs w:val="20"/>
              </w:rPr>
              <w:t>la spesa massima ammissibile ammonta a</w:t>
            </w:r>
            <w:r w:rsidR="00543F38">
              <w:rPr>
                <w:rFonts w:cstheme="minorHAnsi"/>
                <w:sz w:val="20"/>
                <w:szCs w:val="20"/>
              </w:rPr>
              <w:t xml:space="preserve"> euro</w:t>
            </w:r>
            <w:r w:rsidRPr="007C4FD0">
              <w:rPr>
                <w:rFonts w:cstheme="minorHAnsi"/>
                <w:sz w:val="20"/>
                <w:szCs w:val="20"/>
              </w:rPr>
              <w:t xml:space="preserve"> 27.272</w:t>
            </w:r>
            <w:r>
              <w:rPr>
                <w:rFonts w:cstheme="minorHAnsi"/>
                <w:sz w:val="20"/>
                <w:szCs w:val="20"/>
              </w:rPr>
              <w:t>,72</w:t>
            </w:r>
            <w:r w:rsidRPr="007C4FD0">
              <w:rPr>
                <w:rFonts w:cstheme="minorHAnsi"/>
                <w:sz w:val="20"/>
                <w:szCs w:val="20"/>
              </w:rPr>
              <w:t xml:space="preserve"> per il numero di unità immobiliari di cui si compone l’edificio interessate dall’intervento</w:t>
            </w:r>
            <w:r>
              <w:rPr>
                <w:rFonts w:cstheme="minorHAnsi"/>
                <w:sz w:val="20"/>
                <w:szCs w:val="20"/>
              </w:rPr>
              <w:t xml:space="preserve"> </w:t>
            </w:r>
          </w:p>
          <w:p w14:paraId="4E1D3AFC" w14:textId="77777777" w:rsidR="007652B3" w:rsidRPr="007C4FD0"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sidRPr="007C4FD0">
              <w:rPr>
                <w:rFonts w:cstheme="minorHAnsi"/>
                <w:b/>
                <w:sz w:val="20"/>
                <w:szCs w:val="20"/>
              </w:rPr>
              <w:t>N.B</w:t>
            </w:r>
          </w:p>
          <w:p w14:paraId="526CB395" w14:textId="77777777" w:rsidR="007652B3" w:rsidRPr="007C4FD0" w:rsidRDefault="007652B3" w:rsidP="007A3784">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4FD0">
              <w:rPr>
                <w:rFonts w:cstheme="minorHAnsi"/>
                <w:sz w:val="20"/>
                <w:szCs w:val="20"/>
              </w:rPr>
              <w:t>In caso di istallazione contestuale di più impianti di cui alle lettere a) b)</w:t>
            </w:r>
            <w:r>
              <w:rPr>
                <w:rFonts w:cstheme="minorHAnsi"/>
                <w:sz w:val="20"/>
                <w:szCs w:val="20"/>
              </w:rPr>
              <w:t xml:space="preserve"> e</w:t>
            </w:r>
            <w:r w:rsidRPr="007C4FD0">
              <w:rPr>
                <w:rFonts w:cstheme="minorHAnsi"/>
                <w:sz w:val="20"/>
                <w:szCs w:val="20"/>
              </w:rPr>
              <w:t xml:space="preserve"> c)  (ad esempio </w:t>
            </w:r>
            <w:r w:rsidRPr="007C4FD0">
              <w:rPr>
                <w:rFonts w:cstheme="minorHAnsi"/>
                <w:bCs/>
                <w:sz w:val="20"/>
                <w:szCs w:val="20"/>
              </w:rPr>
              <w:t>generatori di aria calda a condensazione unitamente a scaldacqua a pompa di calore)</w:t>
            </w:r>
            <w:r w:rsidRPr="007C4FD0">
              <w:rPr>
                <w:rFonts w:cstheme="minorHAnsi"/>
                <w:sz w:val="20"/>
                <w:szCs w:val="20"/>
              </w:rPr>
              <w:t xml:space="preserve"> la detrazione massima fruibile rimane comunque pari a  </w:t>
            </w:r>
            <w:r w:rsidR="007A3784">
              <w:rPr>
                <w:rFonts w:cstheme="minorHAnsi"/>
                <w:sz w:val="20"/>
                <w:szCs w:val="20"/>
              </w:rPr>
              <w:t xml:space="preserve">euro 30.000 </w:t>
            </w:r>
            <w:r w:rsidRPr="007C4FD0">
              <w:rPr>
                <w:rFonts w:cstheme="minorHAnsi"/>
                <w:sz w:val="20"/>
                <w:szCs w:val="20"/>
              </w:rPr>
              <w:t>per il numero di unità immobiliari di cui si compone l’edificio interessate dall’intervento.</w:t>
            </w:r>
          </w:p>
        </w:tc>
      </w:tr>
      <w:tr w:rsidR="007652B3" w:rsidRPr="00656C58" w14:paraId="469C8BE3" w14:textId="77777777" w:rsidTr="00F31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2"/>
            <w:tcMar>
              <w:top w:w="57" w:type="dxa"/>
              <w:bottom w:w="57" w:type="dxa"/>
            </w:tcMar>
          </w:tcPr>
          <w:p w14:paraId="33EA827C" w14:textId="77777777" w:rsidR="007652B3" w:rsidRPr="007C4FD0" w:rsidRDefault="007652B3" w:rsidP="00F31AF1">
            <w:pPr>
              <w:spacing w:after="0"/>
              <w:jc w:val="both"/>
              <w:rPr>
                <w:rFonts w:cstheme="minorHAnsi"/>
                <w:sz w:val="20"/>
                <w:szCs w:val="20"/>
              </w:rPr>
            </w:pPr>
            <w:r w:rsidRPr="007C4FD0">
              <w:rPr>
                <w:rFonts w:cstheme="minorHAnsi"/>
                <w:sz w:val="20"/>
                <w:szCs w:val="20"/>
              </w:rPr>
              <w:t>A tali limiti di spesa si aggiunge quella prevista nel caso di eventuale installazione di impianti fotovoltaici</w:t>
            </w:r>
            <w:r>
              <w:rPr>
                <w:rFonts w:cstheme="minorHAnsi"/>
                <w:sz w:val="20"/>
                <w:szCs w:val="20"/>
              </w:rPr>
              <w:t xml:space="preserve"> e relativi sistemi di accumulo nei limiti di spesa previsti dall’art. 119 co. 5 e 6</w:t>
            </w:r>
          </w:p>
        </w:tc>
      </w:tr>
      <w:tr w:rsidR="007652B3" w:rsidRPr="00656C58" w14:paraId="75E9A1B6" w14:textId="77777777" w:rsidTr="00F31AF1">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tcPr>
          <w:p w14:paraId="7EAF702F" w14:textId="77777777" w:rsidR="007652B3" w:rsidRPr="007C4FD0" w:rsidRDefault="004F659B" w:rsidP="00F31AF1">
            <w:pPr>
              <w:spacing w:after="0"/>
              <w:jc w:val="both"/>
              <w:rPr>
                <w:rFonts w:cstheme="minorHAnsi"/>
                <w:sz w:val="20"/>
                <w:szCs w:val="20"/>
              </w:rPr>
            </w:pPr>
            <w:r>
              <w:rPr>
                <w:rFonts w:cstheme="minorHAnsi"/>
                <w:sz w:val="20"/>
                <w:szCs w:val="20"/>
              </w:rPr>
              <w:t>5. I</w:t>
            </w:r>
            <w:r w:rsidR="007652B3" w:rsidRPr="007C4FD0">
              <w:rPr>
                <w:rFonts w:cstheme="minorHAnsi"/>
                <w:sz w:val="20"/>
                <w:szCs w:val="20"/>
              </w:rPr>
              <w:t>nfrastrutture per la ricarica di veicoli elettrici negli edifici</w:t>
            </w:r>
          </w:p>
        </w:tc>
        <w:tc>
          <w:tcPr>
            <w:tcW w:w="5142" w:type="dxa"/>
            <w:tcMar>
              <w:top w:w="57" w:type="dxa"/>
              <w:bottom w:w="57" w:type="dxa"/>
            </w:tcMar>
          </w:tcPr>
          <w:p w14:paraId="2B6FAA6B" w14:textId="77777777" w:rsidR="007652B3" w:rsidRPr="007C4FD0" w:rsidRDefault="007652B3" w:rsidP="00F31AF1">
            <w:pPr>
              <w:spacing w:after="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4FD0">
              <w:rPr>
                <w:rFonts w:cstheme="minorHAnsi"/>
                <w:sz w:val="20"/>
                <w:szCs w:val="20"/>
              </w:rPr>
              <w:t>la spesa massima ammissibile è di</w:t>
            </w:r>
            <w:r w:rsidR="00543F38">
              <w:rPr>
                <w:rFonts w:cstheme="minorHAnsi"/>
                <w:sz w:val="20"/>
                <w:szCs w:val="20"/>
              </w:rPr>
              <w:t xml:space="preserve"> euro</w:t>
            </w:r>
            <w:r w:rsidRPr="007C4FD0">
              <w:rPr>
                <w:rFonts w:cstheme="minorHAnsi"/>
                <w:sz w:val="20"/>
                <w:szCs w:val="20"/>
              </w:rPr>
              <w:t xml:space="preserve"> 3.000 per il numero di unità di immobiliari che compongono l’edificio </w:t>
            </w:r>
          </w:p>
        </w:tc>
      </w:tr>
      <w:tr w:rsidR="007A3784" w:rsidRPr="00656C58" w14:paraId="1FAAB24C" w14:textId="77777777" w:rsidTr="002A37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2"/>
            <w:shd w:val="clear" w:color="auto" w:fill="D0CECE" w:themeFill="background2" w:themeFillShade="E6"/>
          </w:tcPr>
          <w:p w14:paraId="1EEDB0F7" w14:textId="77777777" w:rsidR="007A3784" w:rsidRPr="00656C58" w:rsidRDefault="007A3784" w:rsidP="00F21255">
            <w:pPr>
              <w:spacing w:before="120" w:after="120"/>
              <w:jc w:val="center"/>
              <w:rPr>
                <w:rFonts w:cstheme="minorHAnsi"/>
                <w:sz w:val="20"/>
                <w:szCs w:val="20"/>
              </w:rPr>
            </w:pPr>
            <w:r>
              <w:rPr>
                <w:rFonts w:cstheme="minorHAnsi"/>
                <w:sz w:val="20"/>
                <w:szCs w:val="20"/>
              </w:rPr>
              <w:t xml:space="preserve">Interventi su </w:t>
            </w:r>
            <w:r w:rsidR="00F21255">
              <w:rPr>
                <w:rFonts w:cstheme="minorHAnsi"/>
                <w:sz w:val="20"/>
                <w:szCs w:val="20"/>
              </w:rPr>
              <w:t>singola unità immobiliare</w:t>
            </w:r>
          </w:p>
        </w:tc>
      </w:tr>
      <w:tr w:rsidR="007652B3" w:rsidRPr="00656C58" w14:paraId="7BF145B7" w14:textId="77777777" w:rsidTr="002A376C">
        <w:tc>
          <w:tcPr>
            <w:cnfStyle w:val="001000000000" w:firstRow="0" w:lastRow="0" w:firstColumn="1" w:lastColumn="0" w:oddVBand="0" w:evenVBand="0" w:oddHBand="0" w:evenHBand="0" w:firstRowFirstColumn="0" w:firstRowLastColumn="0" w:lastRowFirstColumn="0" w:lastRowLastColumn="0"/>
            <w:tcW w:w="4605" w:type="dxa"/>
          </w:tcPr>
          <w:p w14:paraId="7286DAC8" w14:textId="77777777" w:rsidR="007652B3" w:rsidRPr="007C4FD0" w:rsidRDefault="007652B3" w:rsidP="00F21255">
            <w:pPr>
              <w:jc w:val="both"/>
              <w:rPr>
                <w:rFonts w:cstheme="minorHAnsi"/>
                <w:bCs w:val="0"/>
                <w:sz w:val="20"/>
                <w:szCs w:val="20"/>
              </w:rPr>
            </w:pPr>
            <w:r>
              <w:rPr>
                <w:rFonts w:cstheme="minorHAnsi"/>
                <w:bCs w:val="0"/>
                <w:sz w:val="20"/>
                <w:szCs w:val="20"/>
              </w:rPr>
              <w:t>6</w:t>
            </w:r>
            <w:r w:rsidR="004F659B">
              <w:rPr>
                <w:rFonts w:cstheme="minorHAnsi"/>
                <w:bCs w:val="0"/>
                <w:sz w:val="20"/>
                <w:szCs w:val="20"/>
              </w:rPr>
              <w:t>. I</w:t>
            </w:r>
            <w:r w:rsidRPr="007C4FD0">
              <w:rPr>
                <w:rFonts w:cstheme="minorHAnsi"/>
                <w:bCs w:val="0"/>
                <w:sz w:val="20"/>
                <w:szCs w:val="20"/>
              </w:rPr>
              <w:t xml:space="preserve">solamento termico delle superfici opache verticali, orizzontali e inclinate che interessano le </w:t>
            </w:r>
            <w:r w:rsidRPr="00F21255">
              <w:rPr>
                <w:rFonts w:cstheme="minorHAnsi"/>
                <w:bCs w:val="0"/>
                <w:sz w:val="20"/>
                <w:szCs w:val="20"/>
                <w:u w:val="single"/>
              </w:rPr>
              <w:t>parti private</w:t>
            </w:r>
            <w:r w:rsidRPr="00F21255">
              <w:rPr>
                <w:rFonts w:cstheme="minorHAnsi"/>
                <w:bCs w:val="0"/>
                <w:sz w:val="20"/>
                <w:szCs w:val="20"/>
              </w:rPr>
              <w:t xml:space="preserve"> dell’involucro</w:t>
            </w:r>
            <w:r w:rsidRPr="007C4FD0">
              <w:rPr>
                <w:rFonts w:cstheme="minorHAnsi"/>
                <w:bCs w:val="0"/>
                <w:sz w:val="20"/>
                <w:szCs w:val="20"/>
              </w:rPr>
              <w:t xml:space="preserve"> dell’edificio con un’incidenza complessiva </w:t>
            </w:r>
            <w:r w:rsidRPr="007C4FD0">
              <w:rPr>
                <w:rFonts w:cstheme="minorHAnsi"/>
                <w:bCs w:val="0"/>
                <w:sz w:val="20"/>
                <w:szCs w:val="20"/>
                <w:u w:val="single"/>
              </w:rPr>
              <w:t>minore o uguale al 25</w:t>
            </w:r>
            <w:r w:rsidRPr="007C4FD0">
              <w:rPr>
                <w:rFonts w:cstheme="minorHAnsi"/>
                <w:bCs w:val="0"/>
                <w:sz w:val="20"/>
                <w:szCs w:val="20"/>
              </w:rPr>
              <w:t xml:space="preserve"> per cento della superficie disperdente lorda dell’edificio medesimo</w:t>
            </w:r>
          </w:p>
        </w:tc>
        <w:tc>
          <w:tcPr>
            <w:tcW w:w="5142" w:type="dxa"/>
          </w:tcPr>
          <w:p w14:paraId="3A842E4E" w14:textId="77777777" w:rsidR="007652B3" w:rsidRPr="007C4FD0" w:rsidRDefault="007652B3" w:rsidP="00543F38">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4FD0">
              <w:rPr>
                <w:rFonts w:cstheme="minorHAnsi"/>
                <w:sz w:val="20"/>
                <w:szCs w:val="20"/>
              </w:rPr>
              <w:t>la spesa massima ammissibile ammonta a</w:t>
            </w:r>
            <w:r w:rsidR="00543F38">
              <w:rPr>
                <w:rFonts w:cstheme="minorHAnsi"/>
                <w:sz w:val="20"/>
                <w:szCs w:val="20"/>
              </w:rPr>
              <w:t xml:space="preserve"> euro</w:t>
            </w:r>
            <w:r w:rsidRPr="007C4FD0">
              <w:rPr>
                <w:rFonts w:cstheme="minorHAnsi"/>
                <w:sz w:val="20"/>
                <w:szCs w:val="20"/>
              </w:rPr>
              <w:t xml:space="preserve"> 54.545</w:t>
            </w:r>
            <w:r>
              <w:rPr>
                <w:rFonts w:cstheme="minorHAnsi"/>
                <w:sz w:val="20"/>
                <w:szCs w:val="20"/>
              </w:rPr>
              <w:t>,45</w:t>
            </w:r>
          </w:p>
        </w:tc>
      </w:tr>
      <w:tr w:rsidR="007652B3" w:rsidRPr="007C4FD0" w14:paraId="312CD38F" w14:textId="77777777" w:rsidTr="00F31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tcPr>
          <w:p w14:paraId="720C8672" w14:textId="77777777" w:rsidR="007652B3" w:rsidRPr="007C4FD0" w:rsidRDefault="007652B3" w:rsidP="00F31AF1">
            <w:pPr>
              <w:spacing w:after="0"/>
              <w:jc w:val="both"/>
              <w:rPr>
                <w:rFonts w:cstheme="minorHAnsi"/>
                <w:sz w:val="20"/>
                <w:szCs w:val="20"/>
              </w:rPr>
            </w:pPr>
            <w:r>
              <w:rPr>
                <w:rFonts w:cstheme="minorHAnsi"/>
                <w:sz w:val="20"/>
                <w:szCs w:val="20"/>
              </w:rPr>
              <w:lastRenderedPageBreak/>
              <w:t>7</w:t>
            </w:r>
            <w:r w:rsidR="004F659B">
              <w:rPr>
                <w:rFonts w:cstheme="minorHAnsi"/>
                <w:sz w:val="20"/>
                <w:szCs w:val="20"/>
              </w:rPr>
              <w:t>. S</w:t>
            </w:r>
            <w:r w:rsidRPr="007C4FD0">
              <w:rPr>
                <w:rFonts w:cstheme="minorHAnsi"/>
                <w:sz w:val="20"/>
                <w:szCs w:val="20"/>
              </w:rPr>
              <w:t xml:space="preserve">ostituzione delle finestre comprensive di infissi su </w:t>
            </w:r>
            <w:r w:rsidRPr="007C4FD0">
              <w:rPr>
                <w:rFonts w:cstheme="minorHAnsi"/>
                <w:sz w:val="20"/>
                <w:szCs w:val="20"/>
                <w:u w:val="single"/>
              </w:rPr>
              <w:t>parti private</w:t>
            </w:r>
            <w:r w:rsidRPr="007C4FD0">
              <w:rPr>
                <w:rFonts w:cstheme="minorHAnsi"/>
                <w:sz w:val="20"/>
                <w:szCs w:val="20"/>
              </w:rPr>
              <w:t xml:space="preserve"> </w:t>
            </w:r>
          </w:p>
        </w:tc>
        <w:tc>
          <w:tcPr>
            <w:tcW w:w="5142" w:type="dxa"/>
            <w:tcMar>
              <w:top w:w="57" w:type="dxa"/>
              <w:bottom w:w="57" w:type="dxa"/>
            </w:tcMar>
          </w:tcPr>
          <w:p w14:paraId="658EC51D" w14:textId="77777777" w:rsidR="007652B3" w:rsidRPr="007C4FD0" w:rsidRDefault="007652B3" w:rsidP="00F31AF1">
            <w:pPr>
              <w:spacing w:after="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4FD0">
              <w:rPr>
                <w:rFonts w:cstheme="minorHAnsi"/>
                <w:sz w:val="20"/>
                <w:szCs w:val="20"/>
              </w:rPr>
              <w:t>la spesa massima ammissibile ammonta a</w:t>
            </w:r>
            <w:r w:rsidR="00F21255">
              <w:rPr>
                <w:rFonts w:cstheme="minorHAnsi"/>
                <w:sz w:val="20"/>
                <w:szCs w:val="20"/>
              </w:rPr>
              <w:t xml:space="preserve"> euro</w:t>
            </w:r>
            <w:r w:rsidRPr="007C4FD0">
              <w:rPr>
                <w:rFonts w:cstheme="minorHAnsi"/>
                <w:sz w:val="20"/>
                <w:szCs w:val="20"/>
              </w:rPr>
              <w:t xml:space="preserve"> 54.545</w:t>
            </w:r>
            <w:r>
              <w:rPr>
                <w:rFonts w:cstheme="minorHAnsi"/>
                <w:sz w:val="20"/>
                <w:szCs w:val="20"/>
              </w:rPr>
              <w:t>,45</w:t>
            </w:r>
            <w:r w:rsidRPr="007C4FD0">
              <w:rPr>
                <w:rFonts w:cstheme="minorHAnsi"/>
                <w:sz w:val="20"/>
                <w:szCs w:val="20"/>
              </w:rPr>
              <w:t xml:space="preserve"> </w:t>
            </w:r>
          </w:p>
        </w:tc>
      </w:tr>
      <w:tr w:rsidR="007652B3" w:rsidRPr="00656C58" w14:paraId="2E412BA2" w14:textId="77777777" w:rsidTr="00F31AF1">
        <w:tc>
          <w:tcPr>
            <w:cnfStyle w:val="001000000000" w:firstRow="0" w:lastRow="0" w:firstColumn="1" w:lastColumn="0" w:oddVBand="0" w:evenVBand="0" w:oddHBand="0" w:evenHBand="0" w:firstRowFirstColumn="0" w:firstRowLastColumn="0" w:lastRowFirstColumn="0" w:lastRowLastColumn="0"/>
            <w:tcW w:w="9747" w:type="dxa"/>
            <w:gridSpan w:val="2"/>
            <w:tcMar>
              <w:top w:w="57" w:type="dxa"/>
              <w:bottom w:w="57" w:type="dxa"/>
            </w:tcMar>
          </w:tcPr>
          <w:p w14:paraId="1FBCEF9D" w14:textId="77777777" w:rsidR="007652B3" w:rsidRPr="007C4FD0" w:rsidRDefault="007652B3" w:rsidP="00F31AF1">
            <w:pPr>
              <w:spacing w:after="0"/>
              <w:jc w:val="both"/>
              <w:rPr>
                <w:rFonts w:cstheme="minorHAnsi"/>
                <w:sz w:val="20"/>
                <w:szCs w:val="20"/>
              </w:rPr>
            </w:pPr>
            <w:r w:rsidRPr="007C4FD0">
              <w:rPr>
                <w:rFonts w:cstheme="minorHAnsi"/>
                <w:bCs w:val="0"/>
                <w:sz w:val="20"/>
                <w:szCs w:val="20"/>
              </w:rPr>
              <w:t xml:space="preserve">In caso di esecuzione congiunta degli interventi di cui ai precedenti punti 6 e 7 la detrazione massima concessa ammonta complessivamente a </w:t>
            </w:r>
            <w:r w:rsidR="00F21255">
              <w:rPr>
                <w:rFonts w:cstheme="minorHAnsi"/>
                <w:bCs w:val="0"/>
                <w:sz w:val="20"/>
                <w:szCs w:val="20"/>
              </w:rPr>
              <w:t>euro 60.000</w:t>
            </w:r>
            <w:r w:rsidRPr="007C4FD0">
              <w:rPr>
                <w:rFonts w:cstheme="minorHAnsi"/>
                <w:bCs w:val="0"/>
                <w:sz w:val="20"/>
                <w:szCs w:val="20"/>
              </w:rPr>
              <w:t xml:space="preserve"> </w:t>
            </w:r>
          </w:p>
        </w:tc>
      </w:tr>
      <w:tr w:rsidR="007652B3" w:rsidRPr="00656C58" w14:paraId="04CFC8AD" w14:textId="77777777" w:rsidTr="00F31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tcPr>
          <w:p w14:paraId="1533B847" w14:textId="77777777" w:rsidR="007652B3" w:rsidRPr="007C4FD0" w:rsidRDefault="004F659B" w:rsidP="00F31AF1">
            <w:pPr>
              <w:spacing w:after="0"/>
              <w:jc w:val="both"/>
              <w:rPr>
                <w:rFonts w:cstheme="minorHAnsi"/>
                <w:b w:val="0"/>
                <w:bCs w:val="0"/>
                <w:sz w:val="20"/>
                <w:szCs w:val="20"/>
              </w:rPr>
            </w:pPr>
            <w:r>
              <w:rPr>
                <w:rFonts w:cstheme="minorHAnsi"/>
                <w:sz w:val="20"/>
                <w:szCs w:val="20"/>
              </w:rPr>
              <w:t>8. A</w:t>
            </w:r>
            <w:r w:rsidR="007652B3" w:rsidRPr="007C4FD0">
              <w:rPr>
                <w:rFonts w:cstheme="minorHAnsi"/>
                <w:sz w:val="20"/>
                <w:szCs w:val="20"/>
              </w:rPr>
              <w:t>cquisto e posa in opera d</w:t>
            </w:r>
            <w:r w:rsidR="00F21255">
              <w:rPr>
                <w:rFonts w:cstheme="minorHAnsi"/>
                <w:sz w:val="20"/>
                <w:szCs w:val="20"/>
              </w:rPr>
              <w:t xml:space="preserve">i </w:t>
            </w:r>
            <w:r w:rsidR="007652B3" w:rsidRPr="007C4FD0">
              <w:rPr>
                <w:rFonts w:cstheme="minorHAnsi"/>
                <w:sz w:val="20"/>
                <w:szCs w:val="20"/>
              </w:rPr>
              <w:t xml:space="preserve">schermature solari e chiusure oscuranti </w:t>
            </w:r>
            <w:r w:rsidR="00F21255" w:rsidRPr="00F21255">
              <w:rPr>
                <w:rFonts w:cstheme="minorHAnsi"/>
                <w:sz w:val="20"/>
                <w:szCs w:val="20"/>
                <w:u w:val="single"/>
              </w:rPr>
              <w:t>su</w:t>
            </w:r>
            <w:r w:rsidR="007652B3" w:rsidRPr="00F21255">
              <w:rPr>
                <w:rFonts w:cstheme="minorHAnsi"/>
                <w:sz w:val="20"/>
                <w:szCs w:val="20"/>
                <w:u w:val="single"/>
              </w:rPr>
              <w:t xml:space="preserve"> parti private</w:t>
            </w:r>
            <w:r w:rsidR="007652B3" w:rsidRPr="007C4FD0">
              <w:rPr>
                <w:rFonts w:cstheme="minorHAnsi"/>
                <w:sz w:val="20"/>
                <w:szCs w:val="20"/>
              </w:rPr>
              <w:t xml:space="preserve">  </w:t>
            </w:r>
          </w:p>
        </w:tc>
        <w:tc>
          <w:tcPr>
            <w:tcW w:w="5142" w:type="dxa"/>
            <w:tcMar>
              <w:top w:w="57" w:type="dxa"/>
              <w:bottom w:w="57" w:type="dxa"/>
            </w:tcMar>
          </w:tcPr>
          <w:p w14:paraId="7C3127C6" w14:textId="77777777" w:rsidR="007652B3" w:rsidRPr="007C4FD0" w:rsidRDefault="007652B3" w:rsidP="00F31AF1">
            <w:pPr>
              <w:spacing w:after="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4FD0">
              <w:rPr>
                <w:rFonts w:cstheme="minorHAnsi"/>
                <w:sz w:val="20"/>
                <w:szCs w:val="20"/>
              </w:rPr>
              <w:t>la spesa massima ammissibile ammonta a</w:t>
            </w:r>
            <w:r w:rsidR="00543F38">
              <w:rPr>
                <w:rFonts w:cstheme="minorHAnsi"/>
                <w:sz w:val="20"/>
                <w:szCs w:val="20"/>
              </w:rPr>
              <w:t xml:space="preserve"> euro</w:t>
            </w:r>
            <w:r w:rsidRPr="007C4FD0">
              <w:rPr>
                <w:rFonts w:cstheme="minorHAnsi"/>
                <w:sz w:val="20"/>
                <w:szCs w:val="20"/>
              </w:rPr>
              <w:t xml:space="preserve"> 54.545</w:t>
            </w:r>
            <w:r>
              <w:rPr>
                <w:rFonts w:cstheme="minorHAnsi"/>
                <w:sz w:val="20"/>
                <w:szCs w:val="20"/>
              </w:rPr>
              <w:t>,45</w:t>
            </w:r>
          </w:p>
        </w:tc>
      </w:tr>
      <w:tr w:rsidR="007652B3" w:rsidRPr="00656C58" w14:paraId="0E0D54EB" w14:textId="77777777" w:rsidTr="002A376C">
        <w:tc>
          <w:tcPr>
            <w:cnfStyle w:val="001000000000" w:firstRow="0" w:lastRow="0" w:firstColumn="1" w:lastColumn="0" w:oddVBand="0" w:evenVBand="0" w:oddHBand="0" w:evenHBand="0" w:firstRowFirstColumn="0" w:firstRowLastColumn="0" w:lastRowFirstColumn="0" w:lastRowLastColumn="0"/>
            <w:tcW w:w="4605" w:type="dxa"/>
          </w:tcPr>
          <w:p w14:paraId="32523E22" w14:textId="77777777" w:rsidR="007652B3" w:rsidRPr="007C4FD0" w:rsidRDefault="007652B3" w:rsidP="00F31AF1">
            <w:pPr>
              <w:jc w:val="both"/>
              <w:rPr>
                <w:rFonts w:cstheme="minorHAnsi"/>
                <w:sz w:val="20"/>
                <w:szCs w:val="20"/>
              </w:rPr>
            </w:pPr>
            <w:r w:rsidRPr="007C4FD0">
              <w:rPr>
                <w:rFonts w:cstheme="minorHAnsi"/>
                <w:sz w:val="20"/>
                <w:szCs w:val="20"/>
              </w:rPr>
              <w:t>9.</w:t>
            </w:r>
            <w:r>
              <w:rPr>
                <w:rFonts w:cstheme="minorHAnsi"/>
                <w:sz w:val="20"/>
                <w:szCs w:val="20"/>
              </w:rPr>
              <w:t xml:space="preserve"> </w:t>
            </w:r>
            <w:r w:rsidRPr="007C4FD0">
              <w:rPr>
                <w:rFonts w:cstheme="minorHAnsi"/>
                <w:sz w:val="20"/>
                <w:szCs w:val="20"/>
              </w:rPr>
              <w:t>Intervento di sostituzione degli impianti</w:t>
            </w:r>
            <w:r w:rsidR="00F21255">
              <w:rPr>
                <w:rFonts w:cstheme="minorHAnsi"/>
                <w:sz w:val="20"/>
                <w:szCs w:val="20"/>
              </w:rPr>
              <w:t xml:space="preserve"> </w:t>
            </w:r>
            <w:r w:rsidRPr="007C4FD0">
              <w:rPr>
                <w:rFonts w:cstheme="minorHAnsi"/>
                <w:sz w:val="20"/>
                <w:szCs w:val="20"/>
              </w:rPr>
              <w:t>di climatizzazione invernale esistenti con impianto dotati di:</w:t>
            </w:r>
          </w:p>
          <w:p w14:paraId="18267B6A" w14:textId="1D992F10" w:rsidR="007652B3" w:rsidRPr="00F31AF1" w:rsidRDefault="007652B3" w:rsidP="00F31AF1">
            <w:pPr>
              <w:pStyle w:val="Paragrafoelenco"/>
              <w:numPr>
                <w:ilvl w:val="0"/>
                <w:numId w:val="32"/>
              </w:numPr>
              <w:spacing w:line="300" w:lineRule="auto"/>
              <w:ind w:left="426" w:hanging="284"/>
              <w:jc w:val="both"/>
              <w:rPr>
                <w:rFonts w:cstheme="minorHAnsi"/>
                <w:sz w:val="20"/>
                <w:szCs w:val="20"/>
              </w:rPr>
            </w:pPr>
            <w:r w:rsidRPr="00F31AF1">
              <w:rPr>
                <w:rFonts w:cstheme="minorHAnsi"/>
                <w:sz w:val="20"/>
                <w:szCs w:val="20"/>
              </w:rPr>
              <w:t>caldaie a condensazione</w:t>
            </w:r>
          </w:p>
          <w:p w14:paraId="17595BEA" w14:textId="135703A7" w:rsidR="007652B3" w:rsidRPr="00F31AF1" w:rsidRDefault="007652B3" w:rsidP="00F31AF1">
            <w:pPr>
              <w:pStyle w:val="Paragrafoelenco"/>
              <w:numPr>
                <w:ilvl w:val="0"/>
                <w:numId w:val="32"/>
              </w:numPr>
              <w:spacing w:line="300" w:lineRule="auto"/>
              <w:ind w:left="426" w:hanging="284"/>
              <w:jc w:val="both"/>
              <w:rPr>
                <w:rFonts w:cstheme="minorHAnsi"/>
                <w:sz w:val="20"/>
                <w:szCs w:val="20"/>
              </w:rPr>
            </w:pPr>
            <w:r w:rsidRPr="00F31AF1">
              <w:rPr>
                <w:rFonts w:cstheme="minorHAnsi"/>
                <w:sz w:val="20"/>
                <w:szCs w:val="20"/>
              </w:rPr>
              <w:t>generatori di aria calda a condensazione</w:t>
            </w:r>
          </w:p>
          <w:p w14:paraId="5A27E1A5" w14:textId="3C471A77" w:rsidR="007652B3" w:rsidRPr="00F31AF1" w:rsidRDefault="007652B3" w:rsidP="00F31AF1">
            <w:pPr>
              <w:pStyle w:val="Paragrafoelenco"/>
              <w:numPr>
                <w:ilvl w:val="0"/>
                <w:numId w:val="32"/>
              </w:numPr>
              <w:spacing w:line="300" w:lineRule="auto"/>
              <w:ind w:left="426" w:hanging="284"/>
              <w:jc w:val="both"/>
              <w:rPr>
                <w:rFonts w:cstheme="minorHAnsi"/>
                <w:sz w:val="20"/>
                <w:szCs w:val="20"/>
              </w:rPr>
            </w:pPr>
            <w:r w:rsidRPr="00F31AF1">
              <w:rPr>
                <w:rFonts w:cstheme="minorHAnsi"/>
                <w:sz w:val="20"/>
                <w:szCs w:val="20"/>
              </w:rPr>
              <w:t xml:space="preserve">pompe di calore(PDC) a compressione di vapore elettriche anche sonde geotermiche </w:t>
            </w:r>
          </w:p>
          <w:p w14:paraId="47085547" w14:textId="3B2621DC" w:rsidR="007652B3" w:rsidRPr="00F31AF1" w:rsidRDefault="007652B3" w:rsidP="00F31AF1">
            <w:pPr>
              <w:pStyle w:val="Paragrafoelenco"/>
              <w:numPr>
                <w:ilvl w:val="0"/>
                <w:numId w:val="32"/>
              </w:numPr>
              <w:spacing w:line="300" w:lineRule="auto"/>
              <w:ind w:left="426" w:hanging="284"/>
              <w:jc w:val="both"/>
              <w:rPr>
                <w:rFonts w:cstheme="minorHAnsi"/>
                <w:sz w:val="20"/>
                <w:szCs w:val="20"/>
              </w:rPr>
            </w:pPr>
            <w:r w:rsidRPr="00F31AF1">
              <w:rPr>
                <w:rFonts w:cstheme="minorHAnsi"/>
                <w:sz w:val="20"/>
                <w:szCs w:val="20"/>
              </w:rPr>
              <w:t xml:space="preserve">pompe di calore ad assorbimento a gas </w:t>
            </w:r>
          </w:p>
          <w:p w14:paraId="25BC5292" w14:textId="7B675FEF" w:rsidR="007652B3" w:rsidRPr="00F31AF1" w:rsidRDefault="007652B3" w:rsidP="00F31AF1">
            <w:pPr>
              <w:pStyle w:val="Paragrafoelenco"/>
              <w:numPr>
                <w:ilvl w:val="0"/>
                <w:numId w:val="32"/>
              </w:numPr>
              <w:spacing w:line="300" w:lineRule="auto"/>
              <w:ind w:left="426" w:hanging="284"/>
              <w:jc w:val="both"/>
              <w:rPr>
                <w:rFonts w:cstheme="minorHAnsi"/>
                <w:sz w:val="20"/>
                <w:szCs w:val="20"/>
              </w:rPr>
            </w:pPr>
            <w:r w:rsidRPr="00F31AF1">
              <w:rPr>
                <w:rFonts w:cstheme="minorHAnsi"/>
                <w:sz w:val="20"/>
                <w:szCs w:val="20"/>
              </w:rPr>
              <w:t xml:space="preserve">sistemi ibridi (caldaia a condensazione) </w:t>
            </w:r>
          </w:p>
          <w:p w14:paraId="44B87358" w14:textId="51A37C49" w:rsidR="007652B3" w:rsidRPr="00F31AF1" w:rsidRDefault="007652B3" w:rsidP="00F31AF1">
            <w:pPr>
              <w:pStyle w:val="Paragrafoelenco"/>
              <w:numPr>
                <w:ilvl w:val="0"/>
                <w:numId w:val="32"/>
              </w:numPr>
              <w:spacing w:line="300" w:lineRule="auto"/>
              <w:ind w:left="426" w:hanging="284"/>
              <w:jc w:val="both"/>
              <w:rPr>
                <w:rFonts w:cstheme="minorHAnsi"/>
                <w:sz w:val="20"/>
                <w:szCs w:val="20"/>
              </w:rPr>
            </w:pPr>
            <w:r w:rsidRPr="00F31AF1">
              <w:rPr>
                <w:rFonts w:cstheme="minorHAnsi"/>
                <w:sz w:val="20"/>
                <w:szCs w:val="20"/>
              </w:rPr>
              <w:t xml:space="preserve"> scaldacqua a pompa di calore</w:t>
            </w:r>
          </w:p>
        </w:tc>
        <w:tc>
          <w:tcPr>
            <w:tcW w:w="5142" w:type="dxa"/>
          </w:tcPr>
          <w:p w14:paraId="732DDBAB" w14:textId="77777777" w:rsidR="007652B3" w:rsidRPr="007C4FD0"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4FD0">
              <w:rPr>
                <w:rFonts w:cstheme="minorHAnsi"/>
                <w:sz w:val="20"/>
                <w:szCs w:val="20"/>
              </w:rPr>
              <w:t xml:space="preserve">la spesa massima ammissibile è pari </w:t>
            </w:r>
            <w:r w:rsidR="00543F38">
              <w:rPr>
                <w:rFonts w:cstheme="minorHAnsi"/>
                <w:sz w:val="20"/>
                <w:szCs w:val="20"/>
              </w:rPr>
              <w:t xml:space="preserve">euro </w:t>
            </w:r>
            <w:r w:rsidRPr="007C4FD0">
              <w:rPr>
                <w:rFonts w:cstheme="minorHAnsi"/>
                <w:sz w:val="20"/>
                <w:szCs w:val="20"/>
              </w:rPr>
              <w:t>27.272</w:t>
            </w:r>
            <w:r>
              <w:rPr>
                <w:rFonts w:cstheme="minorHAnsi"/>
                <w:sz w:val="20"/>
                <w:szCs w:val="20"/>
              </w:rPr>
              <w:t>,72</w:t>
            </w:r>
            <w:r w:rsidRPr="007C4FD0">
              <w:rPr>
                <w:rFonts w:cstheme="minorHAnsi"/>
                <w:sz w:val="20"/>
                <w:szCs w:val="20"/>
              </w:rPr>
              <w:t xml:space="preserve"> </w:t>
            </w:r>
          </w:p>
          <w:p w14:paraId="4151341E" w14:textId="77777777" w:rsidR="007652B3" w:rsidRPr="007C4FD0" w:rsidRDefault="007652B3" w:rsidP="002A376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p w14:paraId="63494C9F" w14:textId="77777777" w:rsidR="007652B3" w:rsidRPr="007C4FD0" w:rsidRDefault="007652B3" w:rsidP="00543F38">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4FD0">
              <w:rPr>
                <w:rFonts w:cstheme="minorHAnsi"/>
                <w:sz w:val="20"/>
                <w:szCs w:val="20"/>
              </w:rPr>
              <w:t>N.B In caso di esecuzione congiunta degli interventi di cui alle lettere da a) ad e) la detrazione massima concessa ammonta complessivamente a</w:t>
            </w:r>
            <w:r w:rsidR="00543F38">
              <w:rPr>
                <w:rFonts w:cstheme="minorHAnsi"/>
                <w:sz w:val="20"/>
                <w:szCs w:val="20"/>
              </w:rPr>
              <w:t xml:space="preserve"> euro</w:t>
            </w:r>
            <w:r w:rsidRPr="007C4FD0">
              <w:rPr>
                <w:rFonts w:cstheme="minorHAnsi"/>
                <w:sz w:val="20"/>
                <w:szCs w:val="20"/>
              </w:rPr>
              <w:t xml:space="preserve"> </w:t>
            </w:r>
            <w:r w:rsidR="00F21255">
              <w:rPr>
                <w:rFonts w:cstheme="minorHAnsi"/>
                <w:sz w:val="20"/>
                <w:szCs w:val="20"/>
              </w:rPr>
              <w:t>30.000</w:t>
            </w:r>
          </w:p>
        </w:tc>
      </w:tr>
      <w:tr w:rsidR="007652B3" w:rsidRPr="00656C58" w14:paraId="51E14A3A" w14:textId="77777777" w:rsidTr="00F31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vAlign w:val="center"/>
          </w:tcPr>
          <w:p w14:paraId="307F7717" w14:textId="77777777" w:rsidR="007652B3" w:rsidRPr="007C4FD0" w:rsidRDefault="007652B3" w:rsidP="00F31AF1">
            <w:pPr>
              <w:spacing w:after="0"/>
              <w:jc w:val="both"/>
              <w:rPr>
                <w:rFonts w:cstheme="minorHAnsi"/>
                <w:sz w:val="20"/>
                <w:szCs w:val="20"/>
              </w:rPr>
            </w:pPr>
            <w:r w:rsidRPr="007C4FD0">
              <w:rPr>
                <w:rFonts w:cstheme="minorHAnsi"/>
                <w:sz w:val="20"/>
                <w:szCs w:val="20"/>
              </w:rPr>
              <w:t>10. Intervento di sostituzione degli impianti di climatizzazione invernale esistenti con impianto dotati di sistemi microcogenerazione</w:t>
            </w:r>
          </w:p>
        </w:tc>
        <w:tc>
          <w:tcPr>
            <w:tcW w:w="5142" w:type="dxa"/>
            <w:tcMar>
              <w:top w:w="57" w:type="dxa"/>
              <w:bottom w:w="57" w:type="dxa"/>
            </w:tcMar>
            <w:vAlign w:val="center"/>
          </w:tcPr>
          <w:p w14:paraId="25087E48" w14:textId="77777777" w:rsidR="007652B3" w:rsidRPr="007C4FD0" w:rsidRDefault="007652B3" w:rsidP="00F31AF1">
            <w:pPr>
              <w:spacing w:after="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4FD0">
              <w:rPr>
                <w:rFonts w:cstheme="minorHAnsi"/>
                <w:sz w:val="20"/>
                <w:szCs w:val="20"/>
              </w:rPr>
              <w:t xml:space="preserve">la spesa massima ammissibile per l’intervento è pari a </w:t>
            </w:r>
            <w:r w:rsidR="00543F38">
              <w:rPr>
                <w:rFonts w:cstheme="minorHAnsi"/>
                <w:sz w:val="20"/>
                <w:szCs w:val="20"/>
              </w:rPr>
              <w:t xml:space="preserve">euro </w:t>
            </w:r>
            <w:r w:rsidR="00F21255">
              <w:rPr>
                <w:rFonts w:cstheme="minorHAnsi"/>
                <w:sz w:val="20"/>
                <w:szCs w:val="20"/>
              </w:rPr>
              <w:t>100.000</w:t>
            </w:r>
          </w:p>
        </w:tc>
      </w:tr>
      <w:tr w:rsidR="007652B3" w:rsidRPr="00656C58" w14:paraId="57FCBC6D" w14:textId="77777777" w:rsidTr="00F31AF1">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vAlign w:val="center"/>
          </w:tcPr>
          <w:p w14:paraId="4AE96424" w14:textId="77777777" w:rsidR="007652B3" w:rsidRPr="007C4FD0" w:rsidRDefault="004F659B" w:rsidP="00F31AF1">
            <w:pPr>
              <w:spacing w:after="0"/>
              <w:jc w:val="both"/>
              <w:rPr>
                <w:rFonts w:cstheme="minorHAnsi"/>
                <w:sz w:val="20"/>
                <w:szCs w:val="20"/>
              </w:rPr>
            </w:pPr>
            <w:r>
              <w:rPr>
                <w:rFonts w:cstheme="minorHAnsi"/>
                <w:sz w:val="20"/>
                <w:szCs w:val="20"/>
              </w:rPr>
              <w:t>11. I</w:t>
            </w:r>
            <w:r w:rsidR="007652B3" w:rsidRPr="007C4FD0">
              <w:rPr>
                <w:rFonts w:cstheme="minorHAnsi"/>
                <w:sz w:val="20"/>
                <w:szCs w:val="20"/>
              </w:rPr>
              <w:t>nstallazione, di impianti di climatizzazione invernale dotati di generatori di calore alimentati da biomasse combustibili</w:t>
            </w:r>
          </w:p>
        </w:tc>
        <w:tc>
          <w:tcPr>
            <w:tcW w:w="5142" w:type="dxa"/>
            <w:tcMar>
              <w:top w:w="57" w:type="dxa"/>
              <w:bottom w:w="57" w:type="dxa"/>
            </w:tcMar>
            <w:vAlign w:val="center"/>
          </w:tcPr>
          <w:p w14:paraId="76B3A772" w14:textId="77777777" w:rsidR="007652B3" w:rsidRPr="007C4FD0" w:rsidRDefault="007652B3" w:rsidP="00F31AF1">
            <w:pPr>
              <w:spacing w:after="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4FD0">
              <w:rPr>
                <w:rFonts w:cstheme="minorHAnsi"/>
                <w:sz w:val="20"/>
                <w:szCs w:val="20"/>
              </w:rPr>
              <w:t>la spesa massima ammissibile è pari a</w:t>
            </w:r>
            <w:r w:rsidR="00543F38">
              <w:rPr>
                <w:rFonts w:cstheme="minorHAnsi"/>
                <w:sz w:val="20"/>
                <w:szCs w:val="20"/>
              </w:rPr>
              <w:t xml:space="preserve"> euro</w:t>
            </w:r>
            <w:r w:rsidRPr="007C4FD0">
              <w:rPr>
                <w:rFonts w:cstheme="minorHAnsi"/>
                <w:sz w:val="20"/>
                <w:szCs w:val="20"/>
              </w:rPr>
              <w:t xml:space="preserve"> 27.272</w:t>
            </w:r>
            <w:r>
              <w:rPr>
                <w:rFonts w:cstheme="minorHAnsi"/>
                <w:sz w:val="20"/>
                <w:szCs w:val="20"/>
              </w:rPr>
              <w:t>,72</w:t>
            </w:r>
          </w:p>
          <w:p w14:paraId="652BAF9B" w14:textId="77777777" w:rsidR="007652B3" w:rsidRPr="007C4FD0" w:rsidRDefault="007652B3" w:rsidP="00F31AF1">
            <w:pPr>
              <w:spacing w:after="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7652B3" w:rsidRPr="00656C58" w14:paraId="25AD28EE" w14:textId="77777777" w:rsidTr="00F31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vAlign w:val="center"/>
          </w:tcPr>
          <w:p w14:paraId="15D589C0" w14:textId="77777777" w:rsidR="007652B3" w:rsidRPr="007C4FD0" w:rsidRDefault="007652B3" w:rsidP="00F31AF1">
            <w:pPr>
              <w:spacing w:after="0"/>
              <w:jc w:val="both"/>
              <w:rPr>
                <w:rFonts w:cstheme="minorHAnsi"/>
                <w:sz w:val="20"/>
                <w:szCs w:val="20"/>
              </w:rPr>
            </w:pPr>
            <w:r w:rsidRPr="007C4FD0">
              <w:rPr>
                <w:rFonts w:cstheme="minorHAnsi"/>
                <w:sz w:val="20"/>
                <w:szCs w:val="20"/>
              </w:rPr>
              <w:t xml:space="preserve">12. </w:t>
            </w:r>
            <w:r w:rsidR="004F659B">
              <w:rPr>
                <w:rFonts w:cstheme="minorHAnsi"/>
                <w:sz w:val="20"/>
                <w:szCs w:val="20"/>
              </w:rPr>
              <w:t>S</w:t>
            </w:r>
            <w:r w:rsidRPr="007C4FD0">
              <w:rPr>
                <w:rFonts w:cstheme="minorHAnsi"/>
                <w:sz w:val="20"/>
                <w:szCs w:val="20"/>
              </w:rPr>
              <w:t>olare termico</w:t>
            </w:r>
          </w:p>
        </w:tc>
        <w:tc>
          <w:tcPr>
            <w:tcW w:w="5142" w:type="dxa"/>
            <w:tcMar>
              <w:top w:w="57" w:type="dxa"/>
              <w:bottom w:w="57" w:type="dxa"/>
            </w:tcMar>
            <w:vAlign w:val="center"/>
          </w:tcPr>
          <w:p w14:paraId="3C1250A9" w14:textId="77777777" w:rsidR="007652B3" w:rsidRPr="007C4FD0" w:rsidRDefault="007652B3" w:rsidP="00F31AF1">
            <w:pPr>
              <w:spacing w:after="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4FD0">
              <w:rPr>
                <w:rFonts w:cstheme="minorHAnsi"/>
                <w:sz w:val="20"/>
                <w:szCs w:val="20"/>
              </w:rPr>
              <w:t>la spesa massima ammissibile è pari a</w:t>
            </w:r>
            <w:r w:rsidR="00543F38">
              <w:rPr>
                <w:rFonts w:cstheme="minorHAnsi"/>
                <w:sz w:val="20"/>
                <w:szCs w:val="20"/>
              </w:rPr>
              <w:t xml:space="preserve"> euro</w:t>
            </w:r>
            <w:r w:rsidRPr="007C4FD0">
              <w:rPr>
                <w:rFonts w:cstheme="minorHAnsi"/>
                <w:sz w:val="20"/>
                <w:szCs w:val="20"/>
              </w:rPr>
              <w:t xml:space="preserve"> </w:t>
            </w:r>
            <w:r w:rsidR="00F21255">
              <w:rPr>
                <w:rFonts w:cstheme="minorHAnsi"/>
                <w:sz w:val="20"/>
                <w:szCs w:val="20"/>
              </w:rPr>
              <w:t>54.545,45</w:t>
            </w:r>
          </w:p>
        </w:tc>
      </w:tr>
      <w:tr w:rsidR="007652B3" w:rsidRPr="00656C58" w14:paraId="7048D49C" w14:textId="77777777" w:rsidTr="00F31AF1">
        <w:tc>
          <w:tcPr>
            <w:cnfStyle w:val="001000000000" w:firstRow="0" w:lastRow="0" w:firstColumn="1" w:lastColumn="0" w:oddVBand="0" w:evenVBand="0" w:oddHBand="0" w:evenHBand="0" w:firstRowFirstColumn="0" w:firstRowLastColumn="0" w:lastRowFirstColumn="0" w:lastRowLastColumn="0"/>
            <w:tcW w:w="9747" w:type="dxa"/>
            <w:gridSpan w:val="2"/>
            <w:tcMar>
              <w:top w:w="57" w:type="dxa"/>
              <w:bottom w:w="57" w:type="dxa"/>
            </w:tcMar>
            <w:vAlign w:val="center"/>
          </w:tcPr>
          <w:p w14:paraId="7F07FB83" w14:textId="77777777" w:rsidR="007652B3" w:rsidRPr="007C4FD0" w:rsidRDefault="007652B3" w:rsidP="00F31AF1">
            <w:pPr>
              <w:tabs>
                <w:tab w:val="left" w:pos="2397"/>
              </w:tabs>
              <w:spacing w:after="0"/>
              <w:jc w:val="both"/>
              <w:rPr>
                <w:rFonts w:cstheme="minorHAnsi"/>
                <w:sz w:val="20"/>
                <w:szCs w:val="20"/>
              </w:rPr>
            </w:pPr>
            <w:r w:rsidRPr="0090132C">
              <w:rPr>
                <w:rFonts w:cstheme="minorHAnsi"/>
                <w:sz w:val="20"/>
                <w:szCs w:val="20"/>
              </w:rPr>
              <w:t>A tali limiti di spesa si aggiunge quella prevista nel caso di eventuale installazione di impianti fotovoltaici e relativi sistemi di accumulo nei limiti di spesa previsti dall’art. 119 co. 5 e 6</w:t>
            </w:r>
          </w:p>
        </w:tc>
      </w:tr>
      <w:tr w:rsidR="007652B3" w:rsidRPr="00656C58" w14:paraId="0ACC9590" w14:textId="77777777" w:rsidTr="00F31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Mar>
              <w:top w:w="57" w:type="dxa"/>
              <w:bottom w:w="57" w:type="dxa"/>
            </w:tcMar>
            <w:vAlign w:val="center"/>
          </w:tcPr>
          <w:p w14:paraId="351166F9" w14:textId="77777777" w:rsidR="007652B3" w:rsidRPr="007C4FD0" w:rsidRDefault="004F659B" w:rsidP="00F31AF1">
            <w:pPr>
              <w:spacing w:after="0"/>
              <w:jc w:val="both"/>
              <w:rPr>
                <w:rFonts w:cstheme="minorHAnsi"/>
                <w:sz w:val="20"/>
                <w:szCs w:val="20"/>
              </w:rPr>
            </w:pPr>
            <w:r>
              <w:rPr>
                <w:rFonts w:cstheme="minorHAnsi"/>
                <w:sz w:val="20"/>
                <w:szCs w:val="20"/>
              </w:rPr>
              <w:t>13. I</w:t>
            </w:r>
            <w:r w:rsidR="007652B3" w:rsidRPr="007C4FD0">
              <w:rPr>
                <w:rFonts w:cstheme="minorHAnsi"/>
                <w:sz w:val="20"/>
                <w:szCs w:val="20"/>
              </w:rPr>
              <w:t>nfrastrutture per l</w:t>
            </w:r>
            <w:r w:rsidR="00543F38">
              <w:rPr>
                <w:rFonts w:cstheme="minorHAnsi"/>
                <w:sz w:val="20"/>
                <w:szCs w:val="20"/>
              </w:rPr>
              <w:t>a ricarica di veicoli elettrici</w:t>
            </w:r>
          </w:p>
        </w:tc>
        <w:tc>
          <w:tcPr>
            <w:tcW w:w="5142" w:type="dxa"/>
            <w:tcMar>
              <w:top w:w="57" w:type="dxa"/>
              <w:bottom w:w="57" w:type="dxa"/>
            </w:tcMar>
            <w:vAlign w:val="center"/>
          </w:tcPr>
          <w:p w14:paraId="77A8337F" w14:textId="77777777" w:rsidR="007652B3" w:rsidRPr="007C4FD0" w:rsidRDefault="007652B3" w:rsidP="00F31AF1">
            <w:pPr>
              <w:spacing w:after="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4FD0">
              <w:rPr>
                <w:rFonts w:cstheme="minorHAnsi"/>
                <w:sz w:val="20"/>
                <w:szCs w:val="20"/>
              </w:rPr>
              <w:t>la spesa massima ammissibile è di</w:t>
            </w:r>
            <w:r w:rsidR="00543F38">
              <w:rPr>
                <w:rFonts w:cstheme="minorHAnsi"/>
                <w:sz w:val="20"/>
                <w:szCs w:val="20"/>
              </w:rPr>
              <w:t xml:space="preserve"> euro</w:t>
            </w:r>
            <w:r w:rsidRPr="007C4FD0">
              <w:rPr>
                <w:rFonts w:cstheme="minorHAnsi"/>
                <w:sz w:val="20"/>
                <w:szCs w:val="20"/>
              </w:rPr>
              <w:t xml:space="preserve"> 3.000 </w:t>
            </w:r>
          </w:p>
        </w:tc>
      </w:tr>
    </w:tbl>
    <w:p w14:paraId="659263B1" w14:textId="77777777" w:rsidR="007652B3" w:rsidRPr="00656C58" w:rsidRDefault="007652B3" w:rsidP="007652B3">
      <w:pPr>
        <w:jc w:val="both"/>
        <w:rPr>
          <w:rFonts w:cstheme="minorHAnsi"/>
          <w:sz w:val="20"/>
          <w:szCs w:val="20"/>
        </w:rPr>
      </w:pPr>
    </w:p>
    <w:sectPr w:rsidR="007652B3" w:rsidRPr="00656C58">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3D8CF1" w14:textId="77777777" w:rsidR="00DC6C34" w:rsidRDefault="00DC6C34" w:rsidP="007652B3">
      <w:pPr>
        <w:spacing w:after="0" w:line="240" w:lineRule="auto"/>
      </w:pPr>
      <w:r>
        <w:separator/>
      </w:r>
    </w:p>
  </w:endnote>
  <w:endnote w:type="continuationSeparator" w:id="0">
    <w:p w14:paraId="5C1868CA" w14:textId="77777777" w:rsidR="00DC6C34" w:rsidRDefault="00DC6C34" w:rsidP="007652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9192961"/>
      <w:docPartObj>
        <w:docPartGallery w:val="Page Numbers (Bottom of Page)"/>
        <w:docPartUnique/>
      </w:docPartObj>
    </w:sdtPr>
    <w:sdtContent>
      <w:p w14:paraId="56B2B882" w14:textId="7D0FFC31" w:rsidR="00F31AF1" w:rsidRDefault="00F31AF1" w:rsidP="00F31AF1">
        <w:pPr>
          <w:pStyle w:val="Pidipagina"/>
          <w:jc w:val="right"/>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2DD2B5" w14:textId="77777777" w:rsidR="00DC6C34" w:rsidRDefault="00DC6C34" w:rsidP="007652B3">
      <w:pPr>
        <w:spacing w:after="0" w:line="240" w:lineRule="auto"/>
      </w:pPr>
      <w:r>
        <w:separator/>
      </w:r>
    </w:p>
  </w:footnote>
  <w:footnote w:type="continuationSeparator" w:id="0">
    <w:p w14:paraId="71E9F31B" w14:textId="77777777" w:rsidR="00DC6C34" w:rsidRDefault="00DC6C34" w:rsidP="007652B3">
      <w:pPr>
        <w:spacing w:after="0" w:line="240" w:lineRule="auto"/>
      </w:pPr>
      <w:r>
        <w:continuationSeparator/>
      </w:r>
    </w:p>
  </w:footnote>
  <w:footnote w:id="1">
    <w:p w14:paraId="06169B8D" w14:textId="77777777" w:rsidR="002A376C" w:rsidRPr="00885989" w:rsidRDefault="002A376C" w:rsidP="007652B3">
      <w:pPr>
        <w:pStyle w:val="Testonotaapidipagina"/>
        <w:jc w:val="both"/>
        <w:rPr>
          <w:sz w:val="18"/>
          <w:szCs w:val="18"/>
        </w:rPr>
      </w:pPr>
      <w:r w:rsidRPr="00885989">
        <w:rPr>
          <w:rStyle w:val="Rimandonotaapidipagina"/>
          <w:sz w:val="18"/>
          <w:szCs w:val="18"/>
        </w:rPr>
        <w:footnoteRef/>
      </w:r>
      <w:r w:rsidRPr="00885989">
        <w:rPr>
          <w:sz w:val="18"/>
          <w:szCs w:val="18"/>
        </w:rPr>
        <w:t xml:space="preserve"> È possibile attestare la condizione di ered</w:t>
      </w:r>
      <w:r>
        <w:rPr>
          <w:sz w:val="18"/>
          <w:szCs w:val="18"/>
        </w:rPr>
        <w:t>e attraverso autocertificazione.</w:t>
      </w:r>
    </w:p>
  </w:footnote>
  <w:footnote w:id="2">
    <w:p w14:paraId="2C5A2C64" w14:textId="77777777" w:rsidR="002A376C" w:rsidRPr="00885989" w:rsidRDefault="002A376C" w:rsidP="007652B3">
      <w:pPr>
        <w:pStyle w:val="Testonotaapidipagina"/>
        <w:jc w:val="both"/>
        <w:rPr>
          <w:sz w:val="18"/>
          <w:szCs w:val="18"/>
        </w:rPr>
      </w:pPr>
      <w:r w:rsidRPr="00885989">
        <w:rPr>
          <w:rStyle w:val="Rimandonotaapidipagina"/>
          <w:sz w:val="18"/>
          <w:szCs w:val="18"/>
        </w:rPr>
        <w:footnoteRef/>
      </w:r>
      <w:r w:rsidR="00C71E3F">
        <w:rPr>
          <w:sz w:val="18"/>
          <w:szCs w:val="18"/>
        </w:rPr>
        <w:t xml:space="preserve"> Dichiarazioni sostitutive</w:t>
      </w:r>
      <w:r w:rsidRPr="00885989">
        <w:rPr>
          <w:sz w:val="18"/>
          <w:szCs w:val="18"/>
        </w:rPr>
        <w:t xml:space="preserve"> dell’att</w:t>
      </w:r>
      <w:r w:rsidR="00C71E3F">
        <w:rPr>
          <w:sz w:val="18"/>
          <w:szCs w:val="18"/>
        </w:rPr>
        <w:t>o di notorietà rese</w:t>
      </w:r>
      <w:r w:rsidRPr="00885989">
        <w:rPr>
          <w:sz w:val="18"/>
          <w:szCs w:val="18"/>
        </w:rPr>
        <w:t xml:space="preserve"> ai sensi dell’art. 47 del </w:t>
      </w:r>
      <w:r w:rsidR="00C71E3F">
        <w:rPr>
          <w:sz w:val="18"/>
          <w:szCs w:val="18"/>
        </w:rPr>
        <w:t>d.</w:t>
      </w:r>
      <w:r w:rsidRPr="00885989">
        <w:rPr>
          <w:sz w:val="18"/>
          <w:szCs w:val="18"/>
        </w:rPr>
        <w:t>P</w:t>
      </w:r>
      <w:r w:rsidR="00C71E3F">
        <w:rPr>
          <w:sz w:val="18"/>
          <w:szCs w:val="18"/>
        </w:rPr>
        <w:t>.</w:t>
      </w:r>
      <w:r w:rsidRPr="00885989">
        <w:rPr>
          <w:sz w:val="18"/>
          <w:szCs w:val="18"/>
        </w:rPr>
        <w:t>R</w:t>
      </w:r>
      <w:r w:rsidR="00C71E3F">
        <w:rPr>
          <w:sz w:val="18"/>
          <w:szCs w:val="18"/>
        </w:rPr>
        <w:t>.</w:t>
      </w:r>
      <w:r w:rsidRPr="00885989">
        <w:rPr>
          <w:sz w:val="18"/>
          <w:szCs w:val="18"/>
        </w:rPr>
        <w:t xml:space="preserve"> 445</w:t>
      </w:r>
      <w:r w:rsidR="00F3085D">
        <w:rPr>
          <w:sz w:val="18"/>
          <w:szCs w:val="18"/>
        </w:rPr>
        <w:t>/</w:t>
      </w:r>
      <w:r w:rsidRPr="00885989">
        <w:rPr>
          <w:sz w:val="18"/>
          <w:szCs w:val="18"/>
        </w:rPr>
        <w:t>2000</w:t>
      </w:r>
      <w:r>
        <w:rPr>
          <w:sz w:val="18"/>
          <w:szCs w:val="18"/>
        </w:rPr>
        <w:t>.</w:t>
      </w:r>
    </w:p>
  </w:footnote>
  <w:footnote w:id="3">
    <w:p w14:paraId="1A65CCB3" w14:textId="77777777" w:rsidR="002A376C" w:rsidRPr="002F4AA1" w:rsidRDefault="002A376C" w:rsidP="007652B3">
      <w:pPr>
        <w:pStyle w:val="Testonotaapidipagina"/>
        <w:jc w:val="both"/>
        <w:rPr>
          <w:sz w:val="18"/>
          <w:szCs w:val="18"/>
        </w:rPr>
      </w:pPr>
      <w:r w:rsidRPr="002F4AA1">
        <w:rPr>
          <w:rStyle w:val="Rimandonotaapidipagina"/>
          <w:sz w:val="18"/>
          <w:szCs w:val="18"/>
        </w:rPr>
        <w:footnoteRef/>
      </w:r>
      <w:r w:rsidRPr="002F4AA1">
        <w:rPr>
          <w:sz w:val="18"/>
          <w:szCs w:val="18"/>
        </w:rPr>
        <w:t xml:space="preserve"> Redatta secondo il modulo tipo 2 – </w:t>
      </w:r>
      <w:r w:rsidR="00BE161A" w:rsidRPr="004E6091">
        <w:rPr>
          <w:sz w:val="18"/>
          <w:szCs w:val="18"/>
        </w:rPr>
        <w:t>Decreto “Asseverazioni”</w:t>
      </w:r>
      <w:r w:rsidR="00BE161A" w:rsidRPr="002F4AA1">
        <w:rPr>
          <w:sz w:val="18"/>
          <w:szCs w:val="18"/>
        </w:rPr>
        <w:t xml:space="preserve"> 6 agosto 2020</w:t>
      </w:r>
      <w:r w:rsidR="004E6091">
        <w:rPr>
          <w:sz w:val="18"/>
          <w:szCs w:val="18"/>
        </w:rPr>
        <w:t>,</w:t>
      </w:r>
      <w:r w:rsidRPr="002F4AA1">
        <w:rPr>
          <w:sz w:val="18"/>
          <w:szCs w:val="18"/>
        </w:rPr>
        <w:t xml:space="preserve"> art. 2 co. 7 lett. b)</w:t>
      </w:r>
      <w:r>
        <w:rPr>
          <w:sz w:val="18"/>
          <w:szCs w:val="18"/>
        </w:rPr>
        <w:t>.</w:t>
      </w:r>
    </w:p>
  </w:footnote>
  <w:footnote w:id="4">
    <w:p w14:paraId="4E6AB6BC" w14:textId="77777777" w:rsidR="002A376C" w:rsidRPr="002F4AA1" w:rsidRDefault="002A376C" w:rsidP="007652B3">
      <w:pPr>
        <w:pStyle w:val="Testonotaapidipagina"/>
        <w:jc w:val="both"/>
        <w:rPr>
          <w:sz w:val="18"/>
          <w:szCs w:val="18"/>
        </w:rPr>
      </w:pPr>
      <w:r w:rsidRPr="002F4AA1">
        <w:rPr>
          <w:rStyle w:val="Rimandonotaapidipagina"/>
          <w:sz w:val="18"/>
          <w:szCs w:val="18"/>
        </w:rPr>
        <w:footnoteRef/>
      </w:r>
      <w:r w:rsidRPr="002F4AA1">
        <w:rPr>
          <w:sz w:val="18"/>
          <w:szCs w:val="18"/>
        </w:rPr>
        <w:t xml:space="preserve"> Allegati</w:t>
      </w:r>
      <w:r w:rsidR="004E6091">
        <w:rPr>
          <w:sz w:val="18"/>
          <w:szCs w:val="18"/>
        </w:rPr>
        <w:t xml:space="preserve"> C e D del </w:t>
      </w:r>
      <w:r w:rsidR="004E6091" w:rsidRPr="004E6091">
        <w:rPr>
          <w:sz w:val="18"/>
          <w:szCs w:val="18"/>
        </w:rPr>
        <w:t xml:space="preserve">Decreto “Requisiti - Ecobonus” </w:t>
      </w:r>
      <w:r w:rsidRPr="002F4AA1">
        <w:rPr>
          <w:sz w:val="18"/>
          <w:szCs w:val="18"/>
        </w:rPr>
        <w:t>6 agosto 2020</w:t>
      </w:r>
      <w:r>
        <w:rPr>
          <w:sz w:val="18"/>
          <w:szCs w:val="18"/>
        </w:rPr>
        <w:t>.</w:t>
      </w:r>
    </w:p>
  </w:footnote>
  <w:footnote w:id="5">
    <w:p w14:paraId="6EF11D9D" w14:textId="77777777" w:rsidR="002A376C" w:rsidRPr="002F4AA1" w:rsidRDefault="002A376C" w:rsidP="007652B3">
      <w:pPr>
        <w:pStyle w:val="Testonotaapidipagina"/>
        <w:jc w:val="both"/>
        <w:rPr>
          <w:sz w:val="18"/>
          <w:szCs w:val="18"/>
        </w:rPr>
      </w:pPr>
      <w:r w:rsidRPr="002F4AA1">
        <w:rPr>
          <w:rStyle w:val="Rimandonotaapidipagina"/>
          <w:sz w:val="18"/>
          <w:szCs w:val="18"/>
        </w:rPr>
        <w:footnoteRef/>
      </w:r>
      <w:r w:rsidRPr="002F4AA1">
        <w:rPr>
          <w:sz w:val="18"/>
          <w:szCs w:val="18"/>
        </w:rPr>
        <w:t xml:space="preserve"> Redatta secondo il modulo tipo 1 – </w:t>
      </w:r>
      <w:r w:rsidR="004E6091" w:rsidRPr="004E6091">
        <w:rPr>
          <w:sz w:val="18"/>
          <w:szCs w:val="18"/>
        </w:rPr>
        <w:t>Decreto “Asseverazioni”</w:t>
      </w:r>
      <w:r w:rsidRPr="002F4AA1">
        <w:rPr>
          <w:sz w:val="18"/>
          <w:szCs w:val="18"/>
        </w:rPr>
        <w:t xml:space="preserve"> 6 agosto 2020</w:t>
      </w:r>
      <w:r w:rsidR="004E6091">
        <w:rPr>
          <w:sz w:val="18"/>
          <w:szCs w:val="18"/>
        </w:rPr>
        <w:t>,</w:t>
      </w:r>
      <w:r w:rsidRPr="002F4AA1">
        <w:rPr>
          <w:sz w:val="18"/>
          <w:szCs w:val="18"/>
        </w:rPr>
        <w:t xml:space="preserve"> art. 2 co. 7 lett. a)</w:t>
      </w:r>
      <w:r>
        <w:rPr>
          <w:sz w:val="18"/>
          <w:szCs w:val="18"/>
        </w:rPr>
        <w:t>.</w:t>
      </w:r>
    </w:p>
  </w:footnote>
  <w:footnote w:id="6">
    <w:p w14:paraId="330A0FA4" w14:textId="77777777" w:rsidR="002A376C" w:rsidRPr="00885989" w:rsidRDefault="002A376C" w:rsidP="007652B3">
      <w:pPr>
        <w:pStyle w:val="Testonotaapidipagina"/>
        <w:jc w:val="both"/>
        <w:rPr>
          <w:sz w:val="18"/>
          <w:szCs w:val="18"/>
        </w:rPr>
      </w:pPr>
      <w:r w:rsidRPr="00885989">
        <w:rPr>
          <w:rStyle w:val="Rimandonotaapidipagina"/>
          <w:sz w:val="18"/>
          <w:szCs w:val="18"/>
        </w:rPr>
        <w:footnoteRef/>
      </w:r>
      <w:r w:rsidRPr="00885989">
        <w:rPr>
          <w:sz w:val="18"/>
          <w:szCs w:val="18"/>
        </w:rPr>
        <w:t xml:space="preserve"> La sostituzione del generatore di calore è sufficiente per godere della detrazione al 110 per cento. Sono inoltre ammesse le spese relative all’adeguamento dei sistemi di distribuzione (tubi), emissione (sistemi scaldanti) e regolazione (sonde, termostati e valvole termostatiche)</w:t>
      </w:r>
      <w:r>
        <w:rPr>
          <w:sz w:val="18"/>
          <w:szCs w:val="18"/>
        </w:rPr>
        <w:t>.</w:t>
      </w:r>
    </w:p>
  </w:footnote>
  <w:footnote w:id="7">
    <w:p w14:paraId="2406C6F2" w14:textId="77777777" w:rsidR="002A376C" w:rsidRPr="00885989" w:rsidRDefault="002A376C" w:rsidP="007652B3">
      <w:pPr>
        <w:pStyle w:val="Testonotaapidipagina"/>
        <w:jc w:val="both"/>
        <w:rPr>
          <w:sz w:val="18"/>
          <w:szCs w:val="18"/>
        </w:rPr>
      </w:pPr>
      <w:r w:rsidRPr="00885989">
        <w:rPr>
          <w:rStyle w:val="Rimandonotaapidipagina"/>
          <w:sz w:val="18"/>
          <w:szCs w:val="18"/>
        </w:rPr>
        <w:footnoteRef/>
      </w:r>
      <w:r w:rsidRPr="00885989">
        <w:rPr>
          <w:sz w:val="18"/>
          <w:szCs w:val="18"/>
        </w:rPr>
        <w:t xml:space="preserve"> La detrazione spetta, nel limite massimo di spesa previsto, anche per le spese relative allo smaltimento e alla bonifica dell'impianto sostituito nonché per la sostituzione della canna fumaria collettiva esistente, mediante sistemi fumari multipli o collettivi nuovi, compatibili con apparecchi a condensazione, con marcatura CE di cui al regolamento delegato (UE) 305/2011, nel rispetto dei requisiti minimi prestazionali previsti dalla norma UNI 7129-3.</w:t>
      </w:r>
    </w:p>
  </w:footnote>
  <w:footnote w:id="8">
    <w:p w14:paraId="330AE684" w14:textId="77777777" w:rsidR="002A376C" w:rsidRPr="00885989" w:rsidRDefault="002A376C" w:rsidP="007652B3">
      <w:pPr>
        <w:pStyle w:val="Testonotaapidipagina"/>
        <w:jc w:val="both"/>
        <w:rPr>
          <w:sz w:val="18"/>
          <w:szCs w:val="18"/>
        </w:rPr>
      </w:pPr>
      <w:r w:rsidRPr="00885989">
        <w:rPr>
          <w:rStyle w:val="Rimandonotaapidipagina"/>
          <w:sz w:val="18"/>
          <w:szCs w:val="18"/>
        </w:rPr>
        <w:footnoteRef/>
      </w:r>
      <w:r w:rsidRPr="00885989">
        <w:rPr>
          <w:sz w:val="18"/>
          <w:szCs w:val="18"/>
        </w:rPr>
        <w:t xml:space="preserve"> Nel caso di installazione di impianti fotovoltaici e relativi sistemi di accumulo, il limite di spesa previsto per tale intervento si aggiunge quello stabilito per la sostituzione degli impianti di climatizzazione  invernale.</w:t>
      </w:r>
    </w:p>
  </w:footnote>
  <w:footnote w:id="9">
    <w:p w14:paraId="443A1D0F" w14:textId="77777777" w:rsidR="002A376C" w:rsidRPr="00885989" w:rsidRDefault="002A376C" w:rsidP="007652B3">
      <w:pPr>
        <w:pStyle w:val="Testonotaapidipagina"/>
        <w:jc w:val="both"/>
        <w:rPr>
          <w:sz w:val="18"/>
          <w:szCs w:val="18"/>
        </w:rPr>
      </w:pPr>
      <w:r w:rsidRPr="00885989">
        <w:rPr>
          <w:rStyle w:val="Rimandonotaapidipagina"/>
          <w:sz w:val="18"/>
          <w:szCs w:val="18"/>
        </w:rPr>
        <w:footnoteRef/>
      </w:r>
      <w:r w:rsidRPr="00885989">
        <w:rPr>
          <w:sz w:val="18"/>
          <w:szCs w:val="18"/>
        </w:rPr>
        <w:t xml:space="preserve"> A tale limite di spesa si aggiunge quello previsto nel caso di eventuale installazione di impianti fotovoltaici e relativi sistemi di accumulo.</w:t>
      </w:r>
    </w:p>
  </w:footnote>
  <w:footnote w:id="10">
    <w:p w14:paraId="0479B0C1" w14:textId="77777777" w:rsidR="002A376C" w:rsidRPr="00885989" w:rsidRDefault="002A376C" w:rsidP="007652B3">
      <w:pPr>
        <w:pStyle w:val="Testonotaapidipagina"/>
        <w:jc w:val="both"/>
        <w:rPr>
          <w:sz w:val="18"/>
          <w:szCs w:val="18"/>
        </w:rPr>
      </w:pPr>
      <w:r w:rsidRPr="00885989">
        <w:rPr>
          <w:rStyle w:val="Rimandonotaapidipagina"/>
          <w:sz w:val="18"/>
          <w:szCs w:val="18"/>
        </w:rPr>
        <w:footnoteRef/>
      </w:r>
      <w:r w:rsidRPr="00885989">
        <w:rPr>
          <w:sz w:val="18"/>
          <w:szCs w:val="18"/>
        </w:rPr>
        <w:t xml:space="preserve"> Tale condizione si considera soddisfatta se le date delle spese sostenute per gli interventi trainati, sono ricomprese nell’intervallo di tempo individuato dalla data di inizio e dalla data di fine dei lavori per la realizzazione degli interventi trainanti</w:t>
      </w:r>
      <w:r>
        <w:rPr>
          <w:sz w:val="18"/>
          <w:szCs w:val="18"/>
        </w:rPr>
        <w:t>.</w:t>
      </w:r>
    </w:p>
  </w:footnote>
  <w:footnote w:id="11">
    <w:p w14:paraId="4B7E8998" w14:textId="77777777" w:rsidR="002A376C" w:rsidRPr="00885989" w:rsidRDefault="002A376C" w:rsidP="007652B3">
      <w:pPr>
        <w:pStyle w:val="Testonotaapidipagina"/>
        <w:jc w:val="both"/>
        <w:rPr>
          <w:sz w:val="18"/>
          <w:szCs w:val="18"/>
        </w:rPr>
      </w:pPr>
      <w:r w:rsidRPr="00885989">
        <w:rPr>
          <w:rStyle w:val="Rimandonotaapidipagina"/>
          <w:sz w:val="18"/>
          <w:szCs w:val="18"/>
        </w:rPr>
        <w:footnoteRef/>
      </w:r>
      <w:r w:rsidRPr="00885989">
        <w:rPr>
          <w:sz w:val="18"/>
          <w:szCs w:val="18"/>
        </w:rPr>
        <w:t xml:space="preserve"> L’elenco degli interventi agevolabili è contenuto nella tabella C</w:t>
      </w:r>
      <w:r>
        <w:rPr>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4515A"/>
    <w:multiLevelType w:val="hybridMultilevel"/>
    <w:tmpl w:val="710C3882"/>
    <w:lvl w:ilvl="0" w:tplc="2A66DE78">
      <w:start w:val="1"/>
      <w:numFmt w:val="bullet"/>
      <w:lvlText w:val=""/>
      <w:lvlJc w:val="left"/>
      <w:pPr>
        <w:ind w:left="1077" w:hanging="360"/>
      </w:pPr>
      <w:rPr>
        <w:rFonts w:ascii="Symbol" w:hAnsi="Symbol" w:hint="default"/>
      </w:rPr>
    </w:lvl>
    <w:lvl w:ilvl="1" w:tplc="04100003" w:tentative="1">
      <w:start w:val="1"/>
      <w:numFmt w:val="bullet"/>
      <w:lvlText w:val="o"/>
      <w:lvlJc w:val="left"/>
      <w:pPr>
        <w:ind w:left="1797" w:hanging="360"/>
      </w:pPr>
      <w:rPr>
        <w:rFonts w:ascii="Courier New" w:hAnsi="Courier New" w:cs="Courier New" w:hint="default"/>
      </w:rPr>
    </w:lvl>
    <w:lvl w:ilvl="2" w:tplc="04100005" w:tentative="1">
      <w:start w:val="1"/>
      <w:numFmt w:val="bullet"/>
      <w:lvlText w:val=""/>
      <w:lvlJc w:val="left"/>
      <w:pPr>
        <w:ind w:left="2517" w:hanging="360"/>
      </w:pPr>
      <w:rPr>
        <w:rFonts w:ascii="Wingdings" w:hAnsi="Wingdings" w:hint="default"/>
      </w:rPr>
    </w:lvl>
    <w:lvl w:ilvl="3" w:tplc="04100001" w:tentative="1">
      <w:start w:val="1"/>
      <w:numFmt w:val="bullet"/>
      <w:lvlText w:val=""/>
      <w:lvlJc w:val="left"/>
      <w:pPr>
        <w:ind w:left="3237" w:hanging="360"/>
      </w:pPr>
      <w:rPr>
        <w:rFonts w:ascii="Symbol" w:hAnsi="Symbol" w:hint="default"/>
      </w:rPr>
    </w:lvl>
    <w:lvl w:ilvl="4" w:tplc="04100003" w:tentative="1">
      <w:start w:val="1"/>
      <w:numFmt w:val="bullet"/>
      <w:lvlText w:val="o"/>
      <w:lvlJc w:val="left"/>
      <w:pPr>
        <w:ind w:left="3957" w:hanging="360"/>
      </w:pPr>
      <w:rPr>
        <w:rFonts w:ascii="Courier New" w:hAnsi="Courier New" w:cs="Courier New" w:hint="default"/>
      </w:rPr>
    </w:lvl>
    <w:lvl w:ilvl="5" w:tplc="04100005" w:tentative="1">
      <w:start w:val="1"/>
      <w:numFmt w:val="bullet"/>
      <w:lvlText w:val=""/>
      <w:lvlJc w:val="left"/>
      <w:pPr>
        <w:ind w:left="4677" w:hanging="360"/>
      </w:pPr>
      <w:rPr>
        <w:rFonts w:ascii="Wingdings" w:hAnsi="Wingdings" w:hint="default"/>
      </w:rPr>
    </w:lvl>
    <w:lvl w:ilvl="6" w:tplc="04100001" w:tentative="1">
      <w:start w:val="1"/>
      <w:numFmt w:val="bullet"/>
      <w:lvlText w:val=""/>
      <w:lvlJc w:val="left"/>
      <w:pPr>
        <w:ind w:left="5397" w:hanging="360"/>
      </w:pPr>
      <w:rPr>
        <w:rFonts w:ascii="Symbol" w:hAnsi="Symbol" w:hint="default"/>
      </w:rPr>
    </w:lvl>
    <w:lvl w:ilvl="7" w:tplc="04100003" w:tentative="1">
      <w:start w:val="1"/>
      <w:numFmt w:val="bullet"/>
      <w:lvlText w:val="o"/>
      <w:lvlJc w:val="left"/>
      <w:pPr>
        <w:ind w:left="6117" w:hanging="360"/>
      </w:pPr>
      <w:rPr>
        <w:rFonts w:ascii="Courier New" w:hAnsi="Courier New" w:cs="Courier New" w:hint="default"/>
      </w:rPr>
    </w:lvl>
    <w:lvl w:ilvl="8" w:tplc="04100005" w:tentative="1">
      <w:start w:val="1"/>
      <w:numFmt w:val="bullet"/>
      <w:lvlText w:val=""/>
      <w:lvlJc w:val="left"/>
      <w:pPr>
        <w:ind w:left="6837" w:hanging="360"/>
      </w:pPr>
      <w:rPr>
        <w:rFonts w:ascii="Wingdings" w:hAnsi="Wingdings" w:hint="default"/>
      </w:rPr>
    </w:lvl>
  </w:abstractNum>
  <w:abstractNum w:abstractNumId="1" w15:restartNumberingAfterBreak="0">
    <w:nsid w:val="0C857693"/>
    <w:multiLevelType w:val="hybridMultilevel"/>
    <w:tmpl w:val="772401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2F62C5C"/>
    <w:multiLevelType w:val="hybridMultilevel"/>
    <w:tmpl w:val="5306A088"/>
    <w:lvl w:ilvl="0" w:tplc="04100009">
      <w:start w:val="1"/>
      <w:numFmt w:val="bullet"/>
      <w:lvlText w:val=""/>
      <w:lvlJc w:val="left"/>
      <w:pPr>
        <w:ind w:left="720" w:hanging="360"/>
      </w:pPr>
      <w:rPr>
        <w:rFonts w:ascii="Wingdings" w:hAnsi="Wingdings" w:hint="default"/>
      </w:rPr>
    </w:lvl>
    <w:lvl w:ilvl="1" w:tplc="04100009">
      <w:start w:val="1"/>
      <w:numFmt w:val="bullet"/>
      <w:lvlText w:val=""/>
      <w:lvlJc w:val="left"/>
      <w:pPr>
        <w:ind w:left="1440" w:hanging="360"/>
      </w:pPr>
      <w:rPr>
        <w:rFonts w:ascii="Wingdings" w:hAnsi="Wingdings" w:hint="default"/>
      </w:rPr>
    </w:lvl>
    <w:lvl w:ilvl="2" w:tplc="2A66DE78">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8C62259"/>
    <w:multiLevelType w:val="hybridMultilevel"/>
    <w:tmpl w:val="BD68DB10"/>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BA77ACB"/>
    <w:multiLevelType w:val="hybridMultilevel"/>
    <w:tmpl w:val="196A6B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D0B541E"/>
    <w:multiLevelType w:val="hybridMultilevel"/>
    <w:tmpl w:val="712E6DE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E1F3962"/>
    <w:multiLevelType w:val="hybridMultilevel"/>
    <w:tmpl w:val="75407290"/>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F5D7A1D"/>
    <w:multiLevelType w:val="hybridMultilevel"/>
    <w:tmpl w:val="FA7AA30C"/>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1E33FAF"/>
    <w:multiLevelType w:val="hybridMultilevel"/>
    <w:tmpl w:val="9980485A"/>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58D5D93"/>
    <w:multiLevelType w:val="hybridMultilevel"/>
    <w:tmpl w:val="26563F1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A7C07C5"/>
    <w:multiLevelType w:val="hybridMultilevel"/>
    <w:tmpl w:val="73AE4BD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EA067E6"/>
    <w:multiLevelType w:val="hybridMultilevel"/>
    <w:tmpl w:val="6ABC133C"/>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1EB2EBE"/>
    <w:multiLevelType w:val="hybridMultilevel"/>
    <w:tmpl w:val="C7F825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56931D2"/>
    <w:multiLevelType w:val="hybridMultilevel"/>
    <w:tmpl w:val="935CCF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DDC6687"/>
    <w:multiLevelType w:val="hybridMultilevel"/>
    <w:tmpl w:val="3294B6B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E574278"/>
    <w:multiLevelType w:val="hybridMultilevel"/>
    <w:tmpl w:val="670EFD6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3E6A3120"/>
    <w:multiLevelType w:val="hybridMultilevel"/>
    <w:tmpl w:val="C010A9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4006751D"/>
    <w:multiLevelType w:val="hybridMultilevel"/>
    <w:tmpl w:val="6EB81C7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41C67B17"/>
    <w:multiLevelType w:val="hybridMultilevel"/>
    <w:tmpl w:val="EFEA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9E11137"/>
    <w:multiLevelType w:val="hybridMultilevel"/>
    <w:tmpl w:val="35381B1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4F884A3D"/>
    <w:multiLevelType w:val="hybridMultilevel"/>
    <w:tmpl w:val="B0CE57D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508D7A04"/>
    <w:multiLevelType w:val="hybridMultilevel"/>
    <w:tmpl w:val="8A36BD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54A75316"/>
    <w:multiLevelType w:val="hybridMultilevel"/>
    <w:tmpl w:val="4F6098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5515591A"/>
    <w:multiLevelType w:val="hybridMultilevel"/>
    <w:tmpl w:val="2C507E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5C70E41"/>
    <w:multiLevelType w:val="hybridMultilevel"/>
    <w:tmpl w:val="03F05FE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56E141D5"/>
    <w:multiLevelType w:val="hybridMultilevel"/>
    <w:tmpl w:val="A420C718"/>
    <w:lvl w:ilvl="0" w:tplc="04100003">
      <w:start w:val="1"/>
      <w:numFmt w:val="bullet"/>
      <w:lvlText w:val="o"/>
      <w:lvlJc w:val="left"/>
      <w:pPr>
        <w:ind w:left="1077" w:hanging="360"/>
      </w:pPr>
      <w:rPr>
        <w:rFonts w:ascii="Courier New" w:hAnsi="Courier New" w:cs="Courier New" w:hint="default"/>
      </w:rPr>
    </w:lvl>
    <w:lvl w:ilvl="1" w:tplc="04100003" w:tentative="1">
      <w:start w:val="1"/>
      <w:numFmt w:val="bullet"/>
      <w:lvlText w:val="o"/>
      <w:lvlJc w:val="left"/>
      <w:pPr>
        <w:ind w:left="1797" w:hanging="360"/>
      </w:pPr>
      <w:rPr>
        <w:rFonts w:ascii="Courier New" w:hAnsi="Courier New" w:cs="Courier New" w:hint="default"/>
      </w:rPr>
    </w:lvl>
    <w:lvl w:ilvl="2" w:tplc="04100005" w:tentative="1">
      <w:start w:val="1"/>
      <w:numFmt w:val="bullet"/>
      <w:lvlText w:val=""/>
      <w:lvlJc w:val="left"/>
      <w:pPr>
        <w:ind w:left="2517" w:hanging="360"/>
      </w:pPr>
      <w:rPr>
        <w:rFonts w:ascii="Wingdings" w:hAnsi="Wingdings" w:hint="default"/>
      </w:rPr>
    </w:lvl>
    <w:lvl w:ilvl="3" w:tplc="04100001" w:tentative="1">
      <w:start w:val="1"/>
      <w:numFmt w:val="bullet"/>
      <w:lvlText w:val=""/>
      <w:lvlJc w:val="left"/>
      <w:pPr>
        <w:ind w:left="3237" w:hanging="360"/>
      </w:pPr>
      <w:rPr>
        <w:rFonts w:ascii="Symbol" w:hAnsi="Symbol" w:hint="default"/>
      </w:rPr>
    </w:lvl>
    <w:lvl w:ilvl="4" w:tplc="04100003" w:tentative="1">
      <w:start w:val="1"/>
      <w:numFmt w:val="bullet"/>
      <w:lvlText w:val="o"/>
      <w:lvlJc w:val="left"/>
      <w:pPr>
        <w:ind w:left="3957" w:hanging="360"/>
      </w:pPr>
      <w:rPr>
        <w:rFonts w:ascii="Courier New" w:hAnsi="Courier New" w:cs="Courier New" w:hint="default"/>
      </w:rPr>
    </w:lvl>
    <w:lvl w:ilvl="5" w:tplc="04100005" w:tentative="1">
      <w:start w:val="1"/>
      <w:numFmt w:val="bullet"/>
      <w:lvlText w:val=""/>
      <w:lvlJc w:val="left"/>
      <w:pPr>
        <w:ind w:left="4677" w:hanging="360"/>
      </w:pPr>
      <w:rPr>
        <w:rFonts w:ascii="Wingdings" w:hAnsi="Wingdings" w:hint="default"/>
      </w:rPr>
    </w:lvl>
    <w:lvl w:ilvl="6" w:tplc="04100001" w:tentative="1">
      <w:start w:val="1"/>
      <w:numFmt w:val="bullet"/>
      <w:lvlText w:val=""/>
      <w:lvlJc w:val="left"/>
      <w:pPr>
        <w:ind w:left="5397" w:hanging="360"/>
      </w:pPr>
      <w:rPr>
        <w:rFonts w:ascii="Symbol" w:hAnsi="Symbol" w:hint="default"/>
      </w:rPr>
    </w:lvl>
    <w:lvl w:ilvl="7" w:tplc="04100003" w:tentative="1">
      <w:start w:val="1"/>
      <w:numFmt w:val="bullet"/>
      <w:lvlText w:val="o"/>
      <w:lvlJc w:val="left"/>
      <w:pPr>
        <w:ind w:left="6117" w:hanging="360"/>
      </w:pPr>
      <w:rPr>
        <w:rFonts w:ascii="Courier New" w:hAnsi="Courier New" w:cs="Courier New" w:hint="default"/>
      </w:rPr>
    </w:lvl>
    <w:lvl w:ilvl="8" w:tplc="04100005" w:tentative="1">
      <w:start w:val="1"/>
      <w:numFmt w:val="bullet"/>
      <w:lvlText w:val=""/>
      <w:lvlJc w:val="left"/>
      <w:pPr>
        <w:ind w:left="6837" w:hanging="360"/>
      </w:pPr>
      <w:rPr>
        <w:rFonts w:ascii="Wingdings" w:hAnsi="Wingdings" w:hint="default"/>
      </w:rPr>
    </w:lvl>
  </w:abstractNum>
  <w:abstractNum w:abstractNumId="26" w15:restartNumberingAfterBreak="0">
    <w:nsid w:val="57FC1DD4"/>
    <w:multiLevelType w:val="hybridMultilevel"/>
    <w:tmpl w:val="EF1A56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ACC1080"/>
    <w:multiLevelType w:val="hybridMultilevel"/>
    <w:tmpl w:val="8012A8A8"/>
    <w:lvl w:ilvl="0" w:tplc="04100001">
      <w:start w:val="1"/>
      <w:numFmt w:val="bullet"/>
      <w:lvlText w:val=""/>
      <w:lvlJc w:val="left"/>
      <w:pPr>
        <w:ind w:left="720" w:hanging="360"/>
      </w:pPr>
      <w:rPr>
        <w:rFonts w:ascii="Symbol" w:hAnsi="Symbol" w:hint="default"/>
      </w:rPr>
    </w:lvl>
    <w:lvl w:ilvl="1" w:tplc="2A66DE78">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EFE0F67"/>
    <w:multiLevelType w:val="hybridMultilevel"/>
    <w:tmpl w:val="BC8254E2"/>
    <w:lvl w:ilvl="0" w:tplc="2A66DE78">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9" w15:restartNumberingAfterBreak="0">
    <w:nsid w:val="619B3D17"/>
    <w:multiLevelType w:val="hybridMultilevel"/>
    <w:tmpl w:val="96ACC922"/>
    <w:lvl w:ilvl="0" w:tplc="04100003">
      <w:start w:val="1"/>
      <w:numFmt w:val="bullet"/>
      <w:lvlText w:val="o"/>
      <w:lvlJc w:val="left"/>
      <w:pPr>
        <w:ind w:left="720" w:hanging="360"/>
      </w:pPr>
      <w:rPr>
        <w:rFonts w:ascii="Courier New" w:hAnsi="Courier New" w:cs="Courier New" w:hint="default"/>
      </w:rPr>
    </w:lvl>
    <w:lvl w:ilvl="1" w:tplc="04100009">
      <w:start w:val="1"/>
      <w:numFmt w:val="bullet"/>
      <w:lvlText w:val=""/>
      <w:lvlJc w:val="left"/>
      <w:pPr>
        <w:ind w:left="1440" w:hanging="360"/>
      </w:pPr>
      <w:rPr>
        <w:rFonts w:ascii="Wingdings" w:hAnsi="Wingdings" w:hint="default"/>
      </w:rPr>
    </w:lvl>
    <w:lvl w:ilvl="2" w:tplc="2A66DE78">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83A4AEB"/>
    <w:multiLevelType w:val="hybridMultilevel"/>
    <w:tmpl w:val="A42A8012"/>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794A4FEE"/>
    <w:multiLevelType w:val="hybridMultilevel"/>
    <w:tmpl w:val="64847DB2"/>
    <w:lvl w:ilvl="0" w:tplc="04100001">
      <w:start w:val="1"/>
      <w:numFmt w:val="bullet"/>
      <w:lvlText w:val=""/>
      <w:lvlJc w:val="left"/>
      <w:pPr>
        <w:ind w:left="720" w:hanging="360"/>
      </w:pPr>
      <w:rPr>
        <w:rFonts w:ascii="Symbol" w:hAnsi="Symbol" w:hint="default"/>
      </w:rPr>
    </w:lvl>
    <w:lvl w:ilvl="1" w:tplc="04100009">
      <w:start w:val="1"/>
      <w:numFmt w:val="bullet"/>
      <w:lvlText w:val=""/>
      <w:lvlJc w:val="left"/>
      <w:pPr>
        <w:ind w:left="1440" w:hanging="360"/>
      </w:pPr>
      <w:rPr>
        <w:rFonts w:ascii="Wingdings" w:hAnsi="Wingdings" w:hint="default"/>
      </w:rPr>
    </w:lvl>
    <w:lvl w:ilvl="2" w:tplc="2A66DE78">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7E8E51D3"/>
    <w:multiLevelType w:val="hybridMultilevel"/>
    <w:tmpl w:val="BE484D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15"/>
  </w:num>
  <w:num w:numId="4">
    <w:abstractNumId w:val="21"/>
  </w:num>
  <w:num w:numId="5">
    <w:abstractNumId w:val="26"/>
  </w:num>
  <w:num w:numId="6">
    <w:abstractNumId w:val="10"/>
  </w:num>
  <w:num w:numId="7">
    <w:abstractNumId w:val="28"/>
  </w:num>
  <w:num w:numId="8">
    <w:abstractNumId w:val="4"/>
  </w:num>
  <w:num w:numId="9">
    <w:abstractNumId w:val="22"/>
  </w:num>
  <w:num w:numId="10">
    <w:abstractNumId w:val="27"/>
  </w:num>
  <w:num w:numId="11">
    <w:abstractNumId w:val="1"/>
  </w:num>
  <w:num w:numId="12">
    <w:abstractNumId w:val="17"/>
  </w:num>
  <w:num w:numId="13">
    <w:abstractNumId w:val="16"/>
  </w:num>
  <w:num w:numId="14">
    <w:abstractNumId w:val="18"/>
  </w:num>
  <w:num w:numId="15">
    <w:abstractNumId w:val="14"/>
  </w:num>
  <w:num w:numId="16">
    <w:abstractNumId w:val="31"/>
  </w:num>
  <w:num w:numId="17">
    <w:abstractNumId w:val="6"/>
  </w:num>
  <w:num w:numId="18">
    <w:abstractNumId w:val="23"/>
  </w:num>
  <w:num w:numId="19">
    <w:abstractNumId w:val="12"/>
  </w:num>
  <w:num w:numId="20">
    <w:abstractNumId w:val="13"/>
  </w:num>
  <w:num w:numId="21">
    <w:abstractNumId w:val="32"/>
  </w:num>
  <w:num w:numId="22">
    <w:abstractNumId w:val="25"/>
  </w:num>
  <w:num w:numId="23">
    <w:abstractNumId w:val="20"/>
  </w:num>
  <w:num w:numId="24">
    <w:abstractNumId w:val="9"/>
  </w:num>
  <w:num w:numId="25">
    <w:abstractNumId w:val="8"/>
  </w:num>
  <w:num w:numId="26">
    <w:abstractNumId w:val="3"/>
  </w:num>
  <w:num w:numId="27">
    <w:abstractNumId w:val="0"/>
  </w:num>
  <w:num w:numId="28">
    <w:abstractNumId w:val="30"/>
  </w:num>
  <w:num w:numId="29">
    <w:abstractNumId w:val="29"/>
  </w:num>
  <w:num w:numId="30">
    <w:abstractNumId w:val="11"/>
  </w:num>
  <w:num w:numId="31">
    <w:abstractNumId w:val="5"/>
  </w:num>
  <w:num w:numId="32">
    <w:abstractNumId w:val="19"/>
  </w:num>
  <w:num w:numId="3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52B3"/>
    <w:rsid w:val="00017E6D"/>
    <w:rsid w:val="00093908"/>
    <w:rsid w:val="00101378"/>
    <w:rsid w:val="001039E6"/>
    <w:rsid w:val="001471DE"/>
    <w:rsid w:val="00155094"/>
    <w:rsid w:val="0017271B"/>
    <w:rsid w:val="00255878"/>
    <w:rsid w:val="00274C27"/>
    <w:rsid w:val="002A376C"/>
    <w:rsid w:val="002F4AA1"/>
    <w:rsid w:val="003230BD"/>
    <w:rsid w:val="003A3701"/>
    <w:rsid w:val="003B54DB"/>
    <w:rsid w:val="003C4B44"/>
    <w:rsid w:val="0040515D"/>
    <w:rsid w:val="004460F8"/>
    <w:rsid w:val="00491811"/>
    <w:rsid w:val="004E6091"/>
    <w:rsid w:val="004F659B"/>
    <w:rsid w:val="00543F38"/>
    <w:rsid w:val="006427DB"/>
    <w:rsid w:val="00672782"/>
    <w:rsid w:val="006C6127"/>
    <w:rsid w:val="00753A4A"/>
    <w:rsid w:val="007652B3"/>
    <w:rsid w:val="007967B9"/>
    <w:rsid w:val="007A3784"/>
    <w:rsid w:val="007B5E6C"/>
    <w:rsid w:val="007D7642"/>
    <w:rsid w:val="00806492"/>
    <w:rsid w:val="0089730B"/>
    <w:rsid w:val="00B542B2"/>
    <w:rsid w:val="00B86A72"/>
    <w:rsid w:val="00BA6D5F"/>
    <w:rsid w:val="00BE161A"/>
    <w:rsid w:val="00C14358"/>
    <w:rsid w:val="00C55ACC"/>
    <w:rsid w:val="00C71E3F"/>
    <w:rsid w:val="00C727BA"/>
    <w:rsid w:val="00C8522D"/>
    <w:rsid w:val="00CA19B4"/>
    <w:rsid w:val="00CC6676"/>
    <w:rsid w:val="00CD0C0E"/>
    <w:rsid w:val="00D16EFE"/>
    <w:rsid w:val="00D400FB"/>
    <w:rsid w:val="00D71C75"/>
    <w:rsid w:val="00DC6C34"/>
    <w:rsid w:val="00DF24F6"/>
    <w:rsid w:val="00E21C1C"/>
    <w:rsid w:val="00EC7CE0"/>
    <w:rsid w:val="00F21255"/>
    <w:rsid w:val="00F3085D"/>
    <w:rsid w:val="00F31AF1"/>
    <w:rsid w:val="00FA72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FF155"/>
  <w15:docId w15:val="{1D97BDBB-2C57-4174-8214-CD9A51EB4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52B3"/>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Elencochiaro-Colore1">
    <w:name w:val="Light List Accent 1"/>
    <w:basedOn w:val="Tabellanormale"/>
    <w:uiPriority w:val="61"/>
    <w:rsid w:val="007652B3"/>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paragraph" w:styleId="Paragrafoelenco">
    <w:name w:val="List Paragraph"/>
    <w:basedOn w:val="Normale"/>
    <w:uiPriority w:val="34"/>
    <w:qFormat/>
    <w:rsid w:val="007652B3"/>
    <w:pPr>
      <w:ind w:left="720"/>
      <w:contextualSpacing/>
    </w:pPr>
  </w:style>
  <w:style w:type="paragraph" w:styleId="Testonotaapidipagina">
    <w:name w:val="footnote text"/>
    <w:basedOn w:val="Normale"/>
    <w:link w:val="TestonotaapidipaginaCarattere"/>
    <w:uiPriority w:val="99"/>
    <w:semiHidden/>
    <w:unhideWhenUsed/>
    <w:rsid w:val="007652B3"/>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7652B3"/>
    <w:rPr>
      <w:sz w:val="20"/>
      <w:szCs w:val="20"/>
    </w:rPr>
  </w:style>
  <w:style w:type="character" w:styleId="Rimandonotaapidipagina">
    <w:name w:val="footnote reference"/>
    <w:basedOn w:val="Carpredefinitoparagrafo"/>
    <w:uiPriority w:val="99"/>
    <w:semiHidden/>
    <w:unhideWhenUsed/>
    <w:rsid w:val="007652B3"/>
    <w:rPr>
      <w:vertAlign w:val="superscript"/>
    </w:rPr>
  </w:style>
  <w:style w:type="table" w:styleId="Elencochiaro-Colore3">
    <w:name w:val="Light List Accent 3"/>
    <w:basedOn w:val="Tabellanormale"/>
    <w:uiPriority w:val="61"/>
    <w:rsid w:val="007652B3"/>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Elencochiaro-Colore2">
    <w:name w:val="Light List Accent 2"/>
    <w:basedOn w:val="Tabellanormale"/>
    <w:uiPriority w:val="61"/>
    <w:rsid w:val="007652B3"/>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Testofumetto">
    <w:name w:val="Balloon Text"/>
    <w:basedOn w:val="Normale"/>
    <w:link w:val="TestofumettoCarattere"/>
    <w:uiPriority w:val="99"/>
    <w:semiHidden/>
    <w:unhideWhenUsed/>
    <w:rsid w:val="00BA6D5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A6D5F"/>
    <w:rPr>
      <w:rFonts w:ascii="Tahoma" w:hAnsi="Tahoma" w:cs="Tahoma"/>
      <w:sz w:val="16"/>
      <w:szCs w:val="16"/>
    </w:rPr>
  </w:style>
  <w:style w:type="table" w:customStyle="1" w:styleId="Elencochiaro-Colore11">
    <w:name w:val="Elenco chiaro - Colore 11"/>
    <w:basedOn w:val="Tabellanormale"/>
    <w:next w:val="Elencochiaro-Colore1"/>
    <w:uiPriority w:val="61"/>
    <w:rsid w:val="001039E6"/>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paragraph" w:styleId="Intestazione">
    <w:name w:val="header"/>
    <w:basedOn w:val="Normale"/>
    <w:link w:val="IntestazioneCarattere"/>
    <w:uiPriority w:val="99"/>
    <w:unhideWhenUsed/>
    <w:rsid w:val="00F31AF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31AF1"/>
  </w:style>
  <w:style w:type="paragraph" w:styleId="Pidipagina">
    <w:name w:val="footer"/>
    <w:basedOn w:val="Normale"/>
    <w:link w:val="PidipaginaCarattere"/>
    <w:uiPriority w:val="99"/>
    <w:unhideWhenUsed/>
    <w:rsid w:val="00F31AF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31A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CBA293-9697-484C-90DF-68873C1A3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2707</Words>
  <Characters>15435</Characters>
  <Application>Microsoft Office Word</Application>
  <DocSecurity>0</DocSecurity>
  <Lines>128</Lines>
  <Paragraphs>36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Sergio D'Elia</cp:lastModifiedBy>
  <cp:revision>9</cp:revision>
  <cp:lastPrinted>2020-11-25T18:55:00Z</cp:lastPrinted>
  <dcterms:created xsi:type="dcterms:W3CDTF">2020-11-26T17:23:00Z</dcterms:created>
  <dcterms:modified xsi:type="dcterms:W3CDTF">2020-11-26T18:48:00Z</dcterms:modified>
</cp:coreProperties>
</file>